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Дагестан от 17.03.2006 N 11</w:t>
              <w:br/>
              <w:t xml:space="preserve">(ред. от 29.10.2022)</w:t>
              <w:br/>
              <w:t xml:space="preserve">"Об Уполномоченном по правам человека в Республике Дагестан"</w:t>
              <w:br/>
              <w:t xml:space="preserve">(принят Народным Собранием РД 06.03.2006)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17 марта 2006 года</w:t>
            </w:r>
          </w:p>
        </w:tc>
        <w:tc>
          <w:tcPr>
            <w:tcW w:w="5103" w:type="dxa"/>
            <w:tcBorders>
              <w:top w:val="nil"/>
              <w:left w:val="nil"/>
              <w:bottom w:val="nil"/>
              <w:right w:val="nil"/>
            </w:tcBorders>
          </w:tcPr>
          <w:p>
            <w:pPr>
              <w:pStyle w:val="0"/>
              <w:jc w:val="right"/>
            </w:pPr>
            <w:r>
              <w:rPr>
                <w:sz w:val="20"/>
              </w:rPr>
              <w:t xml:space="preserve">N 11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ДАГЕСТАН</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УПОЛНОМОЧЕННОМ ПО ПРАВАМ ЧЕЛОВЕКА</w:t>
      </w:r>
    </w:p>
    <w:p>
      <w:pPr>
        <w:pStyle w:val="2"/>
        <w:jc w:val="center"/>
      </w:pPr>
      <w:r>
        <w:rPr>
          <w:sz w:val="20"/>
        </w:rPr>
        <w:t xml:space="preserve">В РЕСПУБЛИКЕ ДАГЕСТАН</w:t>
      </w:r>
    </w:p>
    <w:p>
      <w:pPr>
        <w:pStyle w:val="0"/>
        <w:jc w:val="both"/>
      </w:pPr>
      <w:r>
        <w:rPr>
          <w:sz w:val="20"/>
        </w:rPr>
      </w:r>
    </w:p>
    <w:p>
      <w:pPr>
        <w:pStyle w:val="0"/>
        <w:jc w:val="right"/>
      </w:pPr>
      <w:r>
        <w:rPr>
          <w:sz w:val="20"/>
        </w:rPr>
        <w:t xml:space="preserve">Принят Народным Собранием</w:t>
      </w:r>
    </w:p>
    <w:p>
      <w:pPr>
        <w:pStyle w:val="0"/>
        <w:jc w:val="right"/>
      </w:pPr>
      <w:r>
        <w:rPr>
          <w:sz w:val="20"/>
        </w:rPr>
        <w:t xml:space="preserve">Республики Дагестан</w:t>
      </w:r>
    </w:p>
    <w:p>
      <w:pPr>
        <w:pStyle w:val="0"/>
        <w:jc w:val="right"/>
      </w:pPr>
      <w:r>
        <w:rPr>
          <w:sz w:val="20"/>
        </w:rPr>
        <w:t xml:space="preserve">6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Дагестан</w:t>
            </w:r>
          </w:p>
          <w:p>
            <w:pPr>
              <w:pStyle w:val="0"/>
              <w:jc w:val="center"/>
            </w:pPr>
            <w:r>
              <w:rPr>
                <w:sz w:val="20"/>
                <w:color w:val="392c69"/>
              </w:rPr>
              <w:t xml:space="preserve">от 08.06.2009 </w:t>
            </w:r>
            <w:hyperlink w:history="0" r:id="rId7" w:tooltip="Закон Республики Дагестан от 08.06.2009 N 35 &quot;О внесении изменений в Закон Республики Дагестан &quot;Об Уполномоченном по правам человека в Республике Дагестан&quot; (принят Народным Собранием РД 28.05.2009) {КонсультантПлюс}">
              <w:r>
                <w:rPr>
                  <w:sz w:val="20"/>
                  <w:color w:val="0000ff"/>
                </w:rPr>
                <w:t xml:space="preserve">N 35</w:t>
              </w:r>
            </w:hyperlink>
            <w:r>
              <w:rPr>
                <w:sz w:val="20"/>
                <w:color w:val="392c69"/>
              </w:rPr>
              <w:t xml:space="preserve">, от 28.12.2016 </w:t>
            </w:r>
            <w:hyperlink w:history="0" r:id="rId8"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N 77</w:t>
              </w:r>
            </w:hyperlink>
            <w:r>
              <w:rPr>
                <w:sz w:val="20"/>
                <w:color w:val="392c69"/>
              </w:rPr>
              <w:t xml:space="preserve">,</w:t>
            </w:r>
          </w:p>
          <w:p>
            <w:pPr>
              <w:pStyle w:val="0"/>
              <w:jc w:val="center"/>
            </w:pPr>
            <w:r>
              <w:rPr>
                <w:sz w:val="20"/>
                <w:color w:val="392c69"/>
              </w:rPr>
              <w:t xml:space="preserve">от 16.03.2020 </w:t>
            </w:r>
            <w:hyperlink w:history="0" r:id="rId9" w:tooltip="Закон Республики Дагестан от 16.03.2020 N 9 &quot;О внесении изменения в статью 8 Закона Республики Дагестан &quot;Об Уполномоченном по правам человека в Республике Дагестан&quot; (принят Народным Собранием РД 27.02.2020) {КонсультантПлюс}">
              <w:r>
                <w:rPr>
                  <w:sz w:val="20"/>
                  <w:color w:val="0000ff"/>
                </w:rPr>
                <w:t xml:space="preserve">N 9</w:t>
              </w:r>
            </w:hyperlink>
            <w:r>
              <w:rPr>
                <w:sz w:val="20"/>
                <w:color w:val="392c69"/>
              </w:rPr>
              <w:t xml:space="preserve">, от 11.12.2020 </w:t>
            </w:r>
            <w:hyperlink w:history="0" r:id="rId10"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N 89</w:t>
              </w:r>
            </w:hyperlink>
            <w:r>
              <w:rPr>
                <w:sz w:val="20"/>
                <w:color w:val="392c69"/>
              </w:rPr>
              <w:t xml:space="preserve">,</w:t>
            </w:r>
          </w:p>
          <w:p>
            <w:pPr>
              <w:pStyle w:val="0"/>
              <w:jc w:val="center"/>
            </w:pPr>
            <w:r>
              <w:rPr>
                <w:sz w:val="20"/>
                <w:color w:val="392c69"/>
              </w:rPr>
              <w:t xml:space="preserve">от 26.06.2021 </w:t>
            </w:r>
            <w:hyperlink w:history="0" r:id="rId11" w:tooltip="Закон Республики Дагестан от 26.06.2021 N 44 (ред. от 11.11.2022) &quot;О внесении изменений в некоторые законодательные акты Республики Дагестан&quot; (принят Народным Собранием РД 18.06.2021) {КонсультантПлюс}">
              <w:r>
                <w:rPr>
                  <w:sz w:val="20"/>
                  <w:color w:val="0000ff"/>
                </w:rPr>
                <w:t xml:space="preserve">N 44</w:t>
              </w:r>
            </w:hyperlink>
            <w:r>
              <w:rPr>
                <w:sz w:val="20"/>
                <w:color w:val="392c69"/>
              </w:rPr>
              <w:t xml:space="preserve">, от 30.12.2021 </w:t>
            </w:r>
            <w:hyperlink w:history="0" r:id="rId12" w:tooltip="Закон Республики Дагестан от 30.12.2021 N 98 &quot;О внесении изменений в Закон Республики Дагестан &quot;Об Уполномоченном по правам человека в Республике Дагестан&quot; (принят Народным Собранием РД 22.12.2021) {КонсультантПлюс}">
              <w:r>
                <w:rPr>
                  <w:sz w:val="20"/>
                  <w:color w:val="0000ff"/>
                </w:rPr>
                <w:t xml:space="preserve">N 98</w:t>
              </w:r>
            </w:hyperlink>
            <w:r>
              <w:rPr>
                <w:sz w:val="20"/>
                <w:color w:val="392c69"/>
              </w:rPr>
              <w:t xml:space="preserve">,</w:t>
            </w:r>
          </w:p>
          <w:p>
            <w:pPr>
              <w:pStyle w:val="0"/>
              <w:jc w:val="center"/>
            </w:pPr>
            <w:r>
              <w:rPr>
                <w:sz w:val="20"/>
                <w:color w:val="392c69"/>
              </w:rPr>
              <w:t xml:space="preserve">от 29.10.2022 </w:t>
            </w:r>
            <w:hyperlink w:history="0" r:id="rId13" w:tooltip="Закон Республики Дагестан от 29.10.2022 N 73 &quot;Об упразднении Конституционного Суда Республики Дагестан и о внесении изменений в некоторые законодательные акты Республики Дагестан&quot; (принят Народным Собранием РД 27.10.2022) {КонсультантПлюс}">
              <w:r>
                <w:rPr>
                  <w:sz w:val="20"/>
                  <w:color w:val="0000ff"/>
                </w:rPr>
                <w:t xml:space="preserve">N 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определяет правовой статус, порядок назначения на должность и освобождения от должности Уполномоченного по правам человека в Республике Дагестан, его компетенцию, организационные формы и условия его деятельности.</w:t>
      </w:r>
    </w:p>
    <w:p>
      <w:pPr>
        <w:pStyle w:val="0"/>
        <w:jc w:val="both"/>
      </w:pPr>
      <w:r>
        <w:rPr>
          <w:sz w:val="20"/>
        </w:rPr>
      </w:r>
    </w:p>
    <w:p>
      <w:pPr>
        <w:pStyle w:val="2"/>
        <w:outlineLvl w:val="0"/>
        <w:jc w:val="center"/>
      </w:pPr>
      <w:r>
        <w:rPr>
          <w:sz w:val="20"/>
        </w:rPr>
        <w:t xml:space="preserve">Глава I</w:t>
      </w:r>
    </w:p>
    <w:p>
      <w:pPr>
        <w:pStyle w:val="2"/>
        <w:jc w:val="center"/>
      </w:pPr>
      <w:r>
        <w:rPr>
          <w:sz w:val="20"/>
        </w:rPr>
      </w:r>
    </w:p>
    <w:p>
      <w:pPr>
        <w:pStyle w:val="2"/>
        <w:jc w:val="center"/>
      </w:pPr>
      <w:r>
        <w:rPr>
          <w:sz w:val="20"/>
        </w:rPr>
        <w:t xml:space="preserve">ОБЩИЕ ПОЛОЖЕНИЯ</w:t>
      </w:r>
    </w:p>
    <w:p>
      <w:pPr>
        <w:pStyle w:val="0"/>
        <w:jc w:val="both"/>
      </w:pPr>
      <w:r>
        <w:rPr>
          <w:sz w:val="20"/>
        </w:rPr>
      </w:r>
    </w:p>
    <w:p>
      <w:pPr>
        <w:pStyle w:val="2"/>
        <w:outlineLvl w:val="1"/>
        <w:ind w:firstLine="540"/>
        <w:jc w:val="both"/>
      </w:pPr>
      <w:r>
        <w:rPr>
          <w:sz w:val="20"/>
        </w:rPr>
        <w:t xml:space="preserve">Статья 1. Правовой статус Уполномоченного по правам человека в Республике Дагестан</w:t>
      </w:r>
    </w:p>
    <w:p>
      <w:pPr>
        <w:pStyle w:val="0"/>
        <w:jc w:val="both"/>
      </w:pPr>
      <w:r>
        <w:rPr>
          <w:sz w:val="20"/>
        </w:rPr>
      </w:r>
    </w:p>
    <w:p>
      <w:pPr>
        <w:pStyle w:val="0"/>
        <w:ind w:firstLine="540"/>
        <w:jc w:val="both"/>
      </w:pPr>
      <w:r>
        <w:rPr>
          <w:sz w:val="20"/>
        </w:rPr>
        <w:t xml:space="preserve">1. Должность Уполномоченного по правам человека в Республике Дагестан (далее - Уполномоченный) является государственной должностью Республики Дагестан, учреждаемой настоящим Законом в соответствии с </w:t>
      </w:r>
      <w:hyperlink w:history="0" r:id="rId14"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Конституцией</w:t>
        </w:r>
      </w:hyperlink>
      <w:r>
        <w:rPr>
          <w:sz w:val="20"/>
        </w:rPr>
        <w:t xml:space="preserve"> Республики Дагестан в целях обеспечения дополнительных гарантий государственной защиты прав, свобод и законных интересов человека и гражданина на территории Республики Дагестан.</w:t>
      </w:r>
    </w:p>
    <w:p>
      <w:pPr>
        <w:pStyle w:val="0"/>
        <w:jc w:val="both"/>
      </w:pPr>
      <w:r>
        <w:rPr>
          <w:sz w:val="20"/>
        </w:rPr>
        <w:t xml:space="preserve">(часть 1 в ред. </w:t>
      </w:r>
      <w:hyperlink w:history="0" r:id="rId15"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spacing w:before="200" w:line-rule="auto"/>
        <w:ind w:firstLine="540"/>
        <w:jc w:val="both"/>
      </w:pPr>
      <w:r>
        <w:rPr>
          <w:sz w:val="20"/>
        </w:rPr>
        <w:t xml:space="preserve">2. В своей деятельности Уполномоченный руководствуется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w:t>
      </w:r>
      <w:hyperlink w:history="0" r:id="rId17"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законами</w:t>
        </w:r>
      </w:hyperlink>
      <w:r>
        <w:rPr>
          <w:sz w:val="20"/>
        </w:rPr>
        <w:t xml:space="preserve">, иными нормативными правовыми актами Российской Федерации, </w:t>
      </w:r>
      <w:hyperlink w:history="0" r:id="rId18"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Конституцией</w:t>
        </w:r>
      </w:hyperlink>
      <w:r>
        <w:rPr>
          <w:sz w:val="20"/>
        </w:rPr>
        <w:t xml:space="preserve"> Республики Дагестан, законами и иными нормативными правовыми актами Республики Дагестан.</w:t>
      </w:r>
    </w:p>
    <w:p>
      <w:pPr>
        <w:pStyle w:val="0"/>
        <w:jc w:val="both"/>
      </w:pPr>
      <w:r>
        <w:rPr>
          <w:sz w:val="20"/>
        </w:rPr>
        <w:t xml:space="preserve">(часть 2 в ред. </w:t>
      </w:r>
      <w:hyperlink w:history="0" r:id="rId19"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spacing w:before="200" w:line-rule="auto"/>
        <w:ind w:firstLine="540"/>
        <w:jc w:val="both"/>
      </w:pPr>
      <w:r>
        <w:rPr>
          <w:sz w:val="20"/>
        </w:rPr>
        <w:t xml:space="preserve">3. Деятельность Уполномоченного основывается на принципах справедливости, гуманности, законности, гласности, беспристрастности. Уполномоченный при осуществлении своих полномочий независим от каких-либо государственных органов и должностных лиц, а также неподотчетен им.</w:t>
      </w:r>
    </w:p>
    <w:p>
      <w:pPr>
        <w:pStyle w:val="0"/>
        <w:jc w:val="both"/>
      </w:pPr>
      <w:r>
        <w:rPr>
          <w:sz w:val="20"/>
        </w:rPr>
        <w:t xml:space="preserve">(часть 3 в ред. </w:t>
      </w:r>
      <w:hyperlink w:history="0" r:id="rId20"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spacing w:before="200" w:line-rule="auto"/>
        <w:ind w:firstLine="540"/>
        <w:jc w:val="both"/>
      </w:pPr>
      <w:r>
        <w:rPr>
          <w:sz w:val="20"/>
        </w:rPr>
        <w:t xml:space="preserve">4. Деятельность Уполномоченного дополняет существующие средства защиты прав, свобод и законных интересов человека и гражданина, не отменяет и не влечет за собой пересмотра компетенции органов и должностных лиц, обеспечивающих защиту и восстановление нарушенных прав, свобод и законных интересов человека и гражданина.</w:t>
      </w:r>
    </w:p>
    <w:p>
      <w:pPr>
        <w:pStyle w:val="0"/>
        <w:jc w:val="both"/>
      </w:pPr>
      <w:r>
        <w:rPr>
          <w:sz w:val="20"/>
        </w:rPr>
        <w:t xml:space="preserve">(в ред. </w:t>
      </w:r>
      <w:hyperlink w:history="0" r:id="rId21"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jc w:val="both"/>
      </w:pPr>
      <w:r>
        <w:rPr>
          <w:sz w:val="20"/>
        </w:rPr>
      </w:r>
    </w:p>
    <w:p>
      <w:pPr>
        <w:pStyle w:val="2"/>
        <w:outlineLvl w:val="1"/>
        <w:ind w:firstLine="540"/>
        <w:jc w:val="both"/>
      </w:pPr>
      <w:r>
        <w:rPr>
          <w:sz w:val="20"/>
        </w:rPr>
        <w:t xml:space="preserve">Статья 2. Основные задачи Уполномоченного</w:t>
      </w:r>
    </w:p>
    <w:p>
      <w:pPr>
        <w:pStyle w:val="0"/>
        <w:jc w:val="both"/>
      </w:pPr>
      <w:r>
        <w:rPr>
          <w:sz w:val="20"/>
        </w:rPr>
      </w:r>
    </w:p>
    <w:p>
      <w:pPr>
        <w:pStyle w:val="0"/>
        <w:ind w:firstLine="540"/>
        <w:jc w:val="both"/>
      </w:pPr>
      <w:r>
        <w:rPr>
          <w:sz w:val="20"/>
        </w:rPr>
        <w:t xml:space="preserve">Основными задачами Уполномоченного являются:</w:t>
      </w:r>
    </w:p>
    <w:p>
      <w:pPr>
        <w:pStyle w:val="0"/>
        <w:spacing w:before="200" w:line-rule="auto"/>
        <w:ind w:firstLine="540"/>
        <w:jc w:val="both"/>
      </w:pPr>
      <w:r>
        <w:rPr>
          <w:sz w:val="20"/>
        </w:rPr>
        <w:t xml:space="preserve">содействие в восстановлении нарушенных прав, свобод и законных интересов человека и гражданина на территории Республики Дагестан;</w:t>
      </w:r>
    </w:p>
    <w:p>
      <w:pPr>
        <w:pStyle w:val="0"/>
        <w:jc w:val="both"/>
      </w:pPr>
      <w:r>
        <w:rPr>
          <w:sz w:val="20"/>
        </w:rPr>
        <w:t xml:space="preserve">(в ред. </w:t>
      </w:r>
      <w:hyperlink w:history="0" r:id="rId22"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совершенствование законодательства Республики Дагестан, муниципальных нормативных правовых актов о защите прав, свобод и законных интересов человека и гражданина и приведение его в соответствие с общепризнанными принципами и нормами международного права;</w:t>
      </w:r>
    </w:p>
    <w:p>
      <w:pPr>
        <w:pStyle w:val="0"/>
        <w:jc w:val="both"/>
      </w:pPr>
      <w:r>
        <w:rPr>
          <w:sz w:val="20"/>
        </w:rPr>
        <w:t xml:space="preserve">(в ред. Законов Республики Дагестан от 28.12.2016 </w:t>
      </w:r>
      <w:hyperlink w:history="0" r:id="rId23"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N 77</w:t>
        </w:r>
      </w:hyperlink>
      <w:r>
        <w:rPr>
          <w:sz w:val="20"/>
        </w:rPr>
        <w:t xml:space="preserve">, от 11.12.2020 </w:t>
      </w:r>
      <w:hyperlink w:history="0" r:id="rId24"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N 89</w:t>
        </w:r>
      </w:hyperlink>
      <w:r>
        <w:rPr>
          <w:sz w:val="20"/>
        </w:rPr>
        <w:t xml:space="preserve">)</w:t>
      </w:r>
    </w:p>
    <w:p>
      <w:pPr>
        <w:pStyle w:val="0"/>
        <w:spacing w:before="200" w:line-rule="auto"/>
        <w:ind w:firstLine="540"/>
        <w:jc w:val="both"/>
      </w:pPr>
      <w:r>
        <w:rPr>
          <w:sz w:val="20"/>
        </w:rPr>
        <w:t xml:space="preserve">развитие межрегионального и международного сотрудничества в области защиты прав, свобод и законных интересов человека и гражданина;</w:t>
      </w:r>
    </w:p>
    <w:p>
      <w:pPr>
        <w:pStyle w:val="0"/>
        <w:jc w:val="both"/>
      </w:pPr>
      <w:r>
        <w:rPr>
          <w:sz w:val="20"/>
        </w:rPr>
        <w:t xml:space="preserve">(в ред. </w:t>
      </w:r>
      <w:hyperlink w:history="0" r:id="rId25"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содействие правовому просвещению по вопросам прав, свобод и законных интересов человека и гражданина, форм и методов их защиты.</w:t>
      </w:r>
    </w:p>
    <w:p>
      <w:pPr>
        <w:pStyle w:val="0"/>
        <w:jc w:val="both"/>
      </w:pPr>
      <w:r>
        <w:rPr>
          <w:sz w:val="20"/>
        </w:rPr>
        <w:t xml:space="preserve">(в ред. </w:t>
      </w:r>
      <w:hyperlink w:history="0" r:id="rId26"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jc w:val="both"/>
      </w:pPr>
      <w:r>
        <w:rPr>
          <w:sz w:val="20"/>
        </w:rPr>
      </w:r>
    </w:p>
    <w:p>
      <w:pPr>
        <w:pStyle w:val="2"/>
        <w:outlineLvl w:val="0"/>
        <w:jc w:val="center"/>
      </w:pPr>
      <w:r>
        <w:rPr>
          <w:sz w:val="20"/>
        </w:rPr>
        <w:t xml:space="preserve">Глава II</w:t>
      </w:r>
    </w:p>
    <w:p>
      <w:pPr>
        <w:pStyle w:val="2"/>
        <w:jc w:val="center"/>
      </w:pPr>
      <w:r>
        <w:rPr>
          <w:sz w:val="20"/>
        </w:rPr>
      </w:r>
    </w:p>
    <w:p>
      <w:pPr>
        <w:pStyle w:val="2"/>
        <w:jc w:val="center"/>
      </w:pPr>
      <w:r>
        <w:rPr>
          <w:sz w:val="20"/>
        </w:rPr>
        <w:t xml:space="preserve">ПОРЯДОК НАЗНАЧЕНИЯ НА ДОЛЖНОСТЬ И ОСВОБОЖДЕНИЯ</w:t>
      </w:r>
    </w:p>
    <w:p>
      <w:pPr>
        <w:pStyle w:val="2"/>
        <w:jc w:val="center"/>
      </w:pPr>
      <w:r>
        <w:rPr>
          <w:sz w:val="20"/>
        </w:rPr>
        <w:t xml:space="preserve">ОТ ДОЛЖНОСТИ УПОЛНОМОЧЕННОГО</w:t>
      </w:r>
    </w:p>
    <w:p>
      <w:pPr>
        <w:pStyle w:val="0"/>
        <w:jc w:val="both"/>
      </w:pPr>
      <w:r>
        <w:rPr>
          <w:sz w:val="20"/>
        </w:rPr>
      </w:r>
    </w:p>
    <w:bookmarkStart w:id="55" w:name="P55"/>
    <w:bookmarkEnd w:id="55"/>
    <w:p>
      <w:pPr>
        <w:pStyle w:val="2"/>
        <w:outlineLvl w:val="1"/>
        <w:ind w:firstLine="540"/>
        <w:jc w:val="both"/>
      </w:pPr>
      <w:r>
        <w:rPr>
          <w:sz w:val="20"/>
        </w:rPr>
        <w:t xml:space="preserve">Статья 3. Требования, предъявляемые к кандидату на должность Уполномоченного</w:t>
      </w:r>
    </w:p>
    <w:p>
      <w:pPr>
        <w:pStyle w:val="0"/>
        <w:ind w:firstLine="540"/>
        <w:jc w:val="both"/>
      </w:pPr>
      <w:r>
        <w:rPr>
          <w:sz w:val="20"/>
        </w:rPr>
        <w:t xml:space="preserve">(в ред. </w:t>
      </w:r>
      <w:hyperlink w:history="0" r:id="rId27"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На должность Уполномоченного может быть назначен гражданин Российской Федерации, достигший 30 лет, постоянно проживающий в Российской Федерации, обладающий безупречной репутацией, имеющий высшее образование, а также познания в области прав, свобод и законных интересов человека и гражданина, опыт их защиты.</w:t>
      </w:r>
    </w:p>
    <w:p>
      <w:pPr>
        <w:pStyle w:val="0"/>
        <w:jc w:val="both"/>
      </w:pPr>
      <w:r>
        <w:rPr>
          <w:sz w:val="20"/>
        </w:rPr>
        <w:t xml:space="preserve">(в ред. </w:t>
      </w:r>
      <w:hyperlink w:history="0" r:id="rId28" w:tooltip="Закон Республики Дагестан от 30.12.2021 N 98 &quot;О внесении изменений в Закон Республики Дагестан &quot;Об Уполномоченном по правам человека в Республике Дагестан&quot; (принят Народным Собранием РД 22.12.2021) {КонсультантПлюс}">
        <w:r>
          <w:rPr>
            <w:sz w:val="20"/>
            <w:color w:val="0000ff"/>
          </w:rPr>
          <w:t xml:space="preserve">Закона</w:t>
        </w:r>
      </w:hyperlink>
      <w:r>
        <w:rPr>
          <w:sz w:val="20"/>
        </w:rPr>
        <w:t xml:space="preserve"> Республики Дагестан от 30.12.2021 N 98)</w:t>
      </w:r>
    </w:p>
    <w:p>
      <w:pPr>
        <w:pStyle w:val="0"/>
        <w:spacing w:before="200" w:line-rule="auto"/>
        <w:ind w:firstLine="540"/>
        <w:jc w:val="both"/>
      </w:pPr>
      <w:r>
        <w:rPr>
          <w:sz w:val="20"/>
        </w:rPr>
        <w:t xml:space="preserve">2. Кандидат на должность Уполномоченного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29" w:tooltip="Закон Республики Дагестан от 30.12.2021 N 98 &quot;О внесении изменений в Закон Республики Дагестан &quot;Об Уполномоченном по правам человека в Республике Дагестан&quot; (принят Народным Собранием РД 22.12.2021) {КонсультантПлюс}">
        <w:r>
          <w:rPr>
            <w:sz w:val="20"/>
            <w:color w:val="0000ff"/>
          </w:rPr>
          <w:t xml:space="preserve">Закона</w:t>
        </w:r>
      </w:hyperlink>
      <w:r>
        <w:rPr>
          <w:sz w:val="20"/>
        </w:rPr>
        <w:t xml:space="preserve"> Республики Дагестан от 30.12.2021 N 98)</w:t>
      </w:r>
    </w:p>
    <w:p>
      <w:pPr>
        <w:pStyle w:val="0"/>
        <w:jc w:val="both"/>
      </w:pPr>
      <w:r>
        <w:rPr>
          <w:sz w:val="20"/>
        </w:rPr>
      </w:r>
    </w:p>
    <w:p>
      <w:pPr>
        <w:pStyle w:val="2"/>
        <w:outlineLvl w:val="1"/>
        <w:ind w:firstLine="540"/>
        <w:jc w:val="both"/>
      </w:pPr>
      <w:r>
        <w:rPr>
          <w:sz w:val="20"/>
        </w:rPr>
        <w:t xml:space="preserve">Статья 3.1. Требования, ограничения и запреты, связанные с замещением должности Уполномоченного</w:t>
      </w:r>
    </w:p>
    <w:p>
      <w:pPr>
        <w:pStyle w:val="0"/>
        <w:jc w:val="both"/>
      </w:pPr>
      <w:r>
        <w:rPr>
          <w:sz w:val="20"/>
        </w:rPr>
        <w:t xml:space="preserve">(в ред. </w:t>
      </w:r>
      <w:hyperlink w:history="0" r:id="rId30"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ind w:firstLine="540"/>
        <w:jc w:val="both"/>
      </w:pPr>
      <w:r>
        <w:rPr>
          <w:sz w:val="20"/>
        </w:rPr>
        <w:t xml:space="preserve">(введена </w:t>
      </w:r>
      <w:hyperlink w:history="0" r:id="rId31"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77)</w:t>
      </w:r>
    </w:p>
    <w:p>
      <w:pPr>
        <w:pStyle w:val="0"/>
        <w:jc w:val="both"/>
      </w:pPr>
      <w:r>
        <w:rPr>
          <w:sz w:val="20"/>
        </w:rPr>
      </w:r>
    </w:p>
    <w:p>
      <w:pPr>
        <w:pStyle w:val="0"/>
        <w:ind w:firstLine="540"/>
        <w:jc w:val="both"/>
      </w:pPr>
      <w:r>
        <w:rPr>
          <w:sz w:val="20"/>
        </w:rPr>
        <w:t xml:space="preserve">1. Уполномоченный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32" w:tooltip="Закон Республики Дагестан от 30.12.2021 N 98 &quot;О внесении изменений в Закон Республики Дагестан &quot;Об Уполномоченном по правам человека в Республике Дагестан&quot; (принят Народным Собранием РД 22.12.2021) {КонсультантПлюс}">
        <w:r>
          <w:rPr>
            <w:sz w:val="20"/>
            <w:color w:val="0000ff"/>
          </w:rPr>
          <w:t xml:space="preserve">Закона</w:t>
        </w:r>
      </w:hyperlink>
      <w:r>
        <w:rPr>
          <w:sz w:val="20"/>
        </w:rPr>
        <w:t xml:space="preserve"> Республики Дагестан от 30.12.2021 N 98)</w:t>
      </w:r>
    </w:p>
    <w:p>
      <w:pPr>
        <w:pStyle w:val="0"/>
        <w:spacing w:before="200" w:line-rule="auto"/>
        <w:ind w:firstLine="540"/>
        <w:jc w:val="both"/>
      </w:pPr>
      <w:r>
        <w:rPr>
          <w:sz w:val="20"/>
        </w:rPr>
        <w:t xml:space="preserve">2. Уполномоченный не может быть одновременно депутатом Государственной Думы Федерального Собрания Российской Федерации, сенатором Российской Федерации, депутатом Народного Собрания Республики Дагестан или депутатом законодательного (представительного) органа государственной власти иного субъекта Российской Федерации, замещать государственные должности Российской Федерации, государственные должности Республики Дагестан, государственные должности иных субъектов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w:t>
      </w:r>
      <w:hyperlink w:history="0" r:id="rId33" w:tooltip="Закон Республики Дагестан от 26.06.2021 N 44 (ред. от 11.11.2022) &quot;О внесении изменений в некоторые законодательные акты Республики Дагестан&quot; (принят Народным Собранием РД 18.06.2021) {КонсультантПлюс}">
        <w:r>
          <w:rPr>
            <w:sz w:val="20"/>
            <w:color w:val="0000ff"/>
          </w:rPr>
          <w:t xml:space="preserve">Закона</w:t>
        </w:r>
      </w:hyperlink>
      <w:r>
        <w:rPr>
          <w:sz w:val="20"/>
        </w:rPr>
        <w:t xml:space="preserve"> Республики Дагестан от 26.06.2021 N 44)</w:t>
      </w:r>
    </w:p>
    <w:p>
      <w:pPr>
        <w:pStyle w:val="0"/>
        <w:spacing w:before="200" w:line-rule="auto"/>
        <w:ind w:firstLine="540"/>
        <w:jc w:val="both"/>
      </w:pPr>
      <w:r>
        <w:rPr>
          <w:sz w:val="20"/>
        </w:rPr>
        <w:t xml:space="preserve">2.1. Уполномоченный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w:history="0" r:id="rId34"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pPr>
        <w:pStyle w:val="0"/>
        <w:jc w:val="both"/>
      </w:pPr>
      <w:r>
        <w:rPr>
          <w:sz w:val="20"/>
        </w:rPr>
        <w:t xml:space="preserve">(часть 2.1 введена </w:t>
      </w:r>
      <w:hyperlink w:history="0" r:id="rId35"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spacing w:before="200" w:line-rule="auto"/>
        <w:ind w:firstLine="540"/>
        <w:jc w:val="both"/>
      </w:pPr>
      <w:r>
        <w:rPr>
          <w:sz w:val="20"/>
        </w:rPr>
        <w:t xml:space="preserve">3. Уполномоченный не вправе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4. Уполномоченный в срок не позднее 14 дней со дня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pPr>
        <w:pStyle w:val="0"/>
        <w:spacing w:before="200" w:line-rule="auto"/>
        <w:ind w:firstLine="540"/>
        <w:jc w:val="both"/>
      </w:pPr>
      <w:r>
        <w:rPr>
          <w:sz w:val="20"/>
        </w:rPr>
        <w:t xml:space="preserve">Если в течение срока, указанного в абзаце первом настоящей части, Уполномоченный не выполнит установленные требования, его полномочия прекращаются, и Народное Собрание Республики Дагестан назначает нового Уполномоченного в порядке, установленном </w:t>
      </w:r>
      <w:hyperlink w:history="0" w:anchor="P96" w:tooltip="Статья 4. Порядок внесения предложений по кандидатуре на должность Уполномоченного">
        <w:r>
          <w:rPr>
            <w:sz w:val="20"/>
            <w:color w:val="0000ff"/>
          </w:rPr>
          <w:t xml:space="preserve">статьями 4</w:t>
        </w:r>
      </w:hyperlink>
      <w:r>
        <w:rPr>
          <w:sz w:val="20"/>
        </w:rPr>
        <w:t xml:space="preserve"> - </w:t>
      </w:r>
      <w:hyperlink w:history="0" w:anchor="P109" w:tooltip="Статья 5. Назначение на должность и освобождение от должности Уполномоченного">
        <w:r>
          <w:rPr>
            <w:sz w:val="20"/>
            <w:color w:val="0000ff"/>
          </w:rPr>
          <w:t xml:space="preserve">5</w:t>
        </w:r>
      </w:hyperlink>
      <w:r>
        <w:rPr>
          <w:sz w:val="20"/>
        </w:rPr>
        <w:t xml:space="preserve"> настоящего Закона.</w:t>
      </w:r>
    </w:p>
    <w:p>
      <w:pPr>
        <w:pStyle w:val="0"/>
        <w:jc w:val="both"/>
      </w:pPr>
      <w:r>
        <w:rPr>
          <w:sz w:val="20"/>
        </w:rPr>
        <w:t xml:space="preserve">(абзац введен </w:t>
      </w:r>
      <w:hyperlink w:history="0" r:id="rId36"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spacing w:before="200" w:line-rule="auto"/>
        <w:ind w:firstLine="540"/>
        <w:jc w:val="both"/>
      </w:pPr>
      <w:r>
        <w:rPr>
          <w:sz w:val="20"/>
        </w:rPr>
        <w:t xml:space="preserve">4.1. Уполномоченный обязан постоянно проживать на территории Республики Дагестан в течение срока исполнения им своих полномочий.</w:t>
      </w:r>
    </w:p>
    <w:p>
      <w:pPr>
        <w:pStyle w:val="0"/>
        <w:jc w:val="both"/>
      </w:pPr>
      <w:r>
        <w:rPr>
          <w:sz w:val="20"/>
        </w:rPr>
        <w:t xml:space="preserve">(часть 4.1 введена </w:t>
      </w:r>
      <w:hyperlink w:history="0" r:id="rId37"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spacing w:before="200" w:line-rule="auto"/>
        <w:ind w:firstLine="540"/>
        <w:jc w:val="both"/>
      </w:pPr>
      <w:r>
        <w:rPr>
          <w:sz w:val="20"/>
        </w:rPr>
        <w:t xml:space="preserve">5. Уполномоченный обязан соблюдать иные требования, ограничения и запреты, установленные федеральным законодательством и законодательством Республики Дагестан.</w:t>
      </w:r>
    </w:p>
    <w:p>
      <w:pPr>
        <w:pStyle w:val="0"/>
        <w:jc w:val="both"/>
      </w:pPr>
      <w:r>
        <w:rPr>
          <w:sz w:val="20"/>
        </w:rPr>
        <w:t xml:space="preserve">(в ред. </w:t>
      </w:r>
      <w:hyperlink w:history="0" r:id="rId38"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spacing w:before="200" w:line-rule="auto"/>
        <w:ind w:firstLine="540"/>
        <w:jc w:val="both"/>
      </w:pPr>
      <w:r>
        <w:rPr>
          <w:sz w:val="20"/>
        </w:rPr>
        <w:t xml:space="preserve">6. Уполномоченный при наличии оснований и в порядке, установленных </w:t>
      </w:r>
      <w:hyperlink w:history="0" w:anchor="P85" w:tooltip="Статья 3.2 Основания и порядок сообщения Уполномоченным о возникновении личной заинтересованности при осуществлении своих полномочий, которая приводит или может привести к конфликту интересов">
        <w:r>
          <w:rPr>
            <w:sz w:val="20"/>
            <w:color w:val="0000ff"/>
          </w:rPr>
          <w:t xml:space="preserve">статьей 3.2</w:t>
        </w:r>
      </w:hyperlink>
      <w:r>
        <w:rPr>
          <w:sz w:val="20"/>
        </w:rPr>
        <w:t xml:space="preserve"> настоящего Закона, обязан сообщать Председателю Народного Собрания Республики Дагестан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закона "О противодействии коррупции".</w:t>
      </w:r>
    </w:p>
    <w:p>
      <w:pPr>
        <w:pStyle w:val="0"/>
        <w:spacing w:before="200" w:line-rule="auto"/>
        <w:ind w:firstLine="540"/>
        <w:jc w:val="both"/>
      </w:pPr>
      <w:r>
        <w:rPr>
          <w:sz w:val="20"/>
        </w:rPr>
        <w:t xml:space="preserve">Понятия "конфликт интересов" и "личная заинтересованность", используемые в настоящем Законе, применяются в значениях, установленных </w:t>
      </w:r>
      <w:hyperlink w:history="0" r:id="rId39" w:tooltip="Федеральный закон от 25.12.2008 N 273-ФЗ (ред. от 10.07.2023) &quot;О противодействии коррупции&quot; {КонсультантПлюс}">
        <w:r>
          <w:rPr>
            <w:sz w:val="20"/>
            <w:color w:val="0000ff"/>
          </w:rPr>
          <w:t xml:space="preserve">статьей 10</w:t>
        </w:r>
      </w:hyperlink>
      <w:r>
        <w:rPr>
          <w:sz w:val="20"/>
        </w:rPr>
        <w:t xml:space="preserve"> Федерального закона от 28 декабря 2008 года N 273-ФЗ "О противодействии коррупции".</w:t>
      </w:r>
    </w:p>
    <w:p>
      <w:pPr>
        <w:pStyle w:val="0"/>
        <w:jc w:val="both"/>
      </w:pPr>
      <w:r>
        <w:rPr>
          <w:sz w:val="20"/>
        </w:rPr>
        <w:t xml:space="preserve">(часть 6 введена </w:t>
      </w:r>
      <w:hyperlink w:history="0" r:id="rId40"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bookmarkStart w:id="85" w:name="P85"/>
    <w:bookmarkEnd w:id="85"/>
    <w:p>
      <w:pPr>
        <w:pStyle w:val="2"/>
        <w:outlineLvl w:val="1"/>
        <w:ind w:firstLine="540"/>
        <w:jc w:val="both"/>
      </w:pPr>
      <w:r>
        <w:rPr>
          <w:sz w:val="20"/>
        </w:rPr>
        <w:t xml:space="preserve">Статья 3.2 Основания и порядок сообщения Уполномоченным о возникновении личной заинтересованности при осуществлении своих полномочий, которая приводит или может привести к конфликту интересов</w:t>
      </w:r>
    </w:p>
    <w:p>
      <w:pPr>
        <w:pStyle w:val="0"/>
        <w:ind w:firstLine="540"/>
        <w:jc w:val="both"/>
      </w:pPr>
      <w:r>
        <w:rPr>
          <w:sz w:val="20"/>
        </w:rPr>
        <w:t xml:space="preserve">(введена </w:t>
      </w:r>
      <w:hyperlink w:history="0" r:id="rId41"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Основанием для сообщения Уполномоченным Председателю Народного Собрания Республики Дагестан о возникновении личной заинтересованности при осуществлении своих полномочий, которая приводит или может привести к конфликту интересов, является ситуация, при которой личная заинтересованность (прямая или косвенная) Уполномоченного влияет или может повлиять на надлежащее, объективное и беспристрастное осуществление им своих полномочий.</w:t>
      </w:r>
    </w:p>
    <w:p>
      <w:pPr>
        <w:pStyle w:val="0"/>
        <w:spacing w:before="200" w:line-rule="auto"/>
        <w:ind w:firstLine="540"/>
        <w:jc w:val="both"/>
      </w:pPr>
      <w:r>
        <w:rPr>
          <w:sz w:val="20"/>
        </w:rPr>
        <w:t xml:space="preserve">2. Уполномоченный обязан сообщить Председателю Народного Собрания Республики Дагестан о возникновении у него личной заинтересованности при осуществлении своих полномочий, которая приводит или может привести к конфликту интересов, не позднее одного рабочего дня, следующего за днем, когда ему стало об этом известно.</w:t>
      </w:r>
    </w:p>
    <w:p>
      <w:pPr>
        <w:pStyle w:val="0"/>
        <w:spacing w:before="200" w:line-rule="auto"/>
        <w:ind w:firstLine="540"/>
        <w:jc w:val="both"/>
      </w:pPr>
      <w:r>
        <w:rPr>
          <w:sz w:val="20"/>
        </w:rPr>
        <w:t xml:space="preserve">3. Сообщение оформляется в письменной форме в виде уведомления о возникновении личной заинтересованности при осуществлении полномочий, которая приводит или может привести к конфликту интересов (далее - уведомление), согласно форме, утвержденной распоряжением Председателя Народного Собрания Республики Дагестан.</w:t>
      </w:r>
    </w:p>
    <w:p>
      <w:pPr>
        <w:pStyle w:val="0"/>
        <w:spacing w:before="200" w:line-rule="auto"/>
        <w:ind w:firstLine="540"/>
        <w:jc w:val="both"/>
      </w:pPr>
      <w:r>
        <w:rPr>
          <w:sz w:val="20"/>
        </w:rPr>
        <w:t xml:space="preserve">4. Уведомление представляется лично либо направляется по почте заказным письмом.</w:t>
      </w:r>
    </w:p>
    <w:p>
      <w:pPr>
        <w:pStyle w:val="0"/>
        <w:spacing w:before="200" w:line-rule="auto"/>
        <w:ind w:firstLine="540"/>
        <w:jc w:val="both"/>
      </w:pPr>
      <w:r>
        <w:rPr>
          <w:sz w:val="20"/>
        </w:rPr>
        <w:t xml:space="preserve">5. Уведомление в день его поступления регистрируется в Народном Собрании Республики Дагестан.</w:t>
      </w:r>
    </w:p>
    <w:p>
      <w:pPr>
        <w:pStyle w:val="0"/>
        <w:spacing w:before="200" w:line-rule="auto"/>
        <w:ind w:firstLine="540"/>
        <w:jc w:val="both"/>
      </w:pPr>
      <w:r>
        <w:rPr>
          <w:sz w:val="20"/>
        </w:rPr>
        <w:t xml:space="preserve">6. Зарегистрированное уведомление в течение двух рабочих дней со дня его регистрации направляется Председателю Народного Собрания Республики Дагестан.</w:t>
      </w:r>
    </w:p>
    <w:p>
      <w:pPr>
        <w:pStyle w:val="0"/>
        <w:spacing w:before="200" w:line-rule="auto"/>
        <w:ind w:firstLine="540"/>
        <w:jc w:val="both"/>
      </w:pPr>
      <w:r>
        <w:rPr>
          <w:sz w:val="20"/>
        </w:rPr>
        <w:t xml:space="preserve">7. Председатель Народного Собрания Республики Дагестан рассматривает уведомление в порядке, установленном Президиумом Народного Собрания Республики Дагестан.</w:t>
      </w:r>
    </w:p>
    <w:p>
      <w:pPr>
        <w:pStyle w:val="0"/>
        <w:jc w:val="both"/>
      </w:pPr>
      <w:r>
        <w:rPr>
          <w:sz w:val="20"/>
        </w:rPr>
      </w:r>
    </w:p>
    <w:bookmarkStart w:id="96" w:name="P96"/>
    <w:bookmarkEnd w:id="96"/>
    <w:p>
      <w:pPr>
        <w:pStyle w:val="2"/>
        <w:outlineLvl w:val="1"/>
        <w:ind w:firstLine="540"/>
        <w:jc w:val="both"/>
      </w:pPr>
      <w:r>
        <w:rPr>
          <w:sz w:val="20"/>
        </w:rPr>
        <w:t xml:space="preserve">Статья 4. Порядок внесения предложений по кандидатуре на должность Уполномоченного</w:t>
      </w:r>
    </w:p>
    <w:p>
      <w:pPr>
        <w:pStyle w:val="0"/>
        <w:jc w:val="both"/>
      </w:pPr>
      <w:r>
        <w:rPr>
          <w:sz w:val="20"/>
        </w:rPr>
      </w:r>
    </w:p>
    <w:p>
      <w:pPr>
        <w:pStyle w:val="0"/>
        <w:ind w:firstLine="540"/>
        <w:jc w:val="both"/>
      </w:pPr>
      <w:r>
        <w:rPr>
          <w:sz w:val="20"/>
        </w:rPr>
        <w:t xml:space="preserve">1. Кандидатуру на должность Уполномоченного вносит в Народное Собрание Республики Дагестан Глава Республики Дагестан.</w:t>
      </w:r>
    </w:p>
    <w:p>
      <w:pPr>
        <w:pStyle w:val="0"/>
        <w:jc w:val="both"/>
      </w:pPr>
      <w:r>
        <w:rPr>
          <w:sz w:val="20"/>
        </w:rPr>
        <w:t xml:space="preserve">(в ред. </w:t>
      </w:r>
      <w:hyperlink w:history="0" r:id="rId42"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2. Предложение по кандидатуре на должность Уполномоченного вносится письменно в Народное Собрание Республики Дагестан не позднее чем за 30 дней до окончания срока полномочий действующего Уполномоченного или со дня его досрочного освобождения от должности.</w:t>
      </w:r>
    </w:p>
    <w:p>
      <w:pPr>
        <w:pStyle w:val="0"/>
        <w:jc w:val="both"/>
      </w:pPr>
      <w:r>
        <w:rPr>
          <w:sz w:val="20"/>
        </w:rPr>
        <w:t xml:space="preserve">(в ред. </w:t>
      </w:r>
      <w:hyperlink w:history="0" r:id="rId43"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2.1. До рассмотрения кандидатуры на должность Уполномоченного Народное Собрание Республики Дагестан согласовывает ее с Уполномоченным по правам человека в Российской Федерации.</w:t>
      </w:r>
    </w:p>
    <w:p>
      <w:pPr>
        <w:pStyle w:val="0"/>
        <w:jc w:val="both"/>
      </w:pPr>
      <w:r>
        <w:rPr>
          <w:sz w:val="20"/>
        </w:rPr>
        <w:t xml:space="preserve">(часть 2.1 введена </w:t>
      </w:r>
      <w:hyperlink w:history="0" r:id="rId44"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77)</w:t>
      </w:r>
    </w:p>
    <w:p>
      <w:pPr>
        <w:pStyle w:val="0"/>
        <w:spacing w:before="200" w:line-rule="auto"/>
        <w:ind w:firstLine="540"/>
        <w:jc w:val="both"/>
      </w:pPr>
      <w:r>
        <w:rPr>
          <w:sz w:val="20"/>
        </w:rPr>
        <w:t xml:space="preserve">2.2. В целях согласования с Уполномоченным по правам человека в Российской Федерации кандидатуры на должность Уполномоченного Председатель Народного Собрания Республики Дагестан направляет Уполномоченному по правам человека в Российской Федерации не позднее чем за 15 дней до проведения сессии Народного Собрания Республики Дагестан, повестка дня которой включает рассмотрение вопроса о назначении на должность Уполномоченного, документы, перечень которых устанавливается постановлением Народного Собрания Республики Дагестан.</w:t>
      </w:r>
    </w:p>
    <w:p>
      <w:pPr>
        <w:pStyle w:val="0"/>
        <w:jc w:val="both"/>
      </w:pPr>
      <w:r>
        <w:rPr>
          <w:sz w:val="20"/>
        </w:rPr>
        <w:t xml:space="preserve">(часть 2.2 введена </w:t>
      </w:r>
      <w:hyperlink w:history="0" r:id="rId45"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77)</w:t>
      </w:r>
    </w:p>
    <w:p>
      <w:pPr>
        <w:pStyle w:val="0"/>
        <w:spacing w:before="200" w:line-rule="auto"/>
        <w:ind w:firstLine="540"/>
        <w:jc w:val="both"/>
      </w:pPr>
      <w:r>
        <w:rPr>
          <w:sz w:val="20"/>
        </w:rPr>
        <w:t xml:space="preserve">3. Депутаты Народного Собрания Республики Дагестан, депутатские объединения в Народном Собрании Республики Дагестан, органы местного самоуправления, правозащитные организации вправе направлять Главе Республики Дагестан предложения о кандидатах на должность Уполномоченного.</w:t>
      </w:r>
    </w:p>
    <w:p>
      <w:pPr>
        <w:pStyle w:val="0"/>
        <w:jc w:val="both"/>
      </w:pPr>
      <w:r>
        <w:rPr>
          <w:sz w:val="20"/>
        </w:rPr>
        <w:t xml:space="preserve">(часть 3 в ред. </w:t>
      </w:r>
      <w:hyperlink w:history="0" r:id="rId46"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jc w:val="both"/>
      </w:pPr>
      <w:r>
        <w:rPr>
          <w:sz w:val="20"/>
        </w:rPr>
      </w:r>
    </w:p>
    <w:bookmarkStart w:id="109" w:name="P109"/>
    <w:bookmarkEnd w:id="109"/>
    <w:p>
      <w:pPr>
        <w:pStyle w:val="2"/>
        <w:outlineLvl w:val="1"/>
        <w:ind w:firstLine="540"/>
        <w:jc w:val="both"/>
      </w:pPr>
      <w:r>
        <w:rPr>
          <w:sz w:val="20"/>
        </w:rPr>
        <w:t xml:space="preserve">Статья 5. Назначение на должность и освобождение от должности Уполномоченного</w:t>
      </w:r>
    </w:p>
    <w:p>
      <w:pPr>
        <w:pStyle w:val="0"/>
        <w:jc w:val="both"/>
      </w:pPr>
      <w:r>
        <w:rPr>
          <w:sz w:val="20"/>
        </w:rPr>
      </w:r>
    </w:p>
    <w:p>
      <w:pPr>
        <w:pStyle w:val="0"/>
        <w:ind w:firstLine="540"/>
        <w:jc w:val="both"/>
      </w:pPr>
      <w:r>
        <w:rPr>
          <w:sz w:val="20"/>
        </w:rPr>
        <w:t xml:space="preserve">1. Уполномоченный назначается на должность и освобождается от должности постановлением Народного Собрания Республики Дагестан.</w:t>
      </w:r>
    </w:p>
    <w:p>
      <w:pPr>
        <w:pStyle w:val="0"/>
        <w:spacing w:before="200" w:line-rule="auto"/>
        <w:ind w:firstLine="540"/>
        <w:jc w:val="both"/>
      </w:pPr>
      <w:r>
        <w:rPr>
          <w:sz w:val="20"/>
        </w:rPr>
        <w:t xml:space="preserve">Постановление Народного Собрания Республики Дагестан о назначении на должность и освобождении от должности Уполномоченного принимается большинством голосов от числа избранных депутатов Народного Собрания Республики Дагестан.</w:t>
      </w:r>
    </w:p>
    <w:p>
      <w:pPr>
        <w:pStyle w:val="0"/>
        <w:spacing w:before="200" w:line-rule="auto"/>
        <w:ind w:firstLine="540"/>
        <w:jc w:val="both"/>
      </w:pPr>
      <w:r>
        <w:rPr>
          <w:sz w:val="20"/>
        </w:rPr>
        <w:t xml:space="preserve">2. В случае отклонения Народным Собранием Республики Дагестан представленной кандидатуры на должность Уполномоченного Главой Республики Дагестан не позднее семи дней со дня отклонения повторно вносится предложение по кандидатуре. Повторное рассмотрение кандидатуры на должность Уполномоченного осуществляется в порядке, установленном </w:t>
      </w:r>
      <w:hyperlink w:history="0" w:anchor="P55" w:tooltip="Статья 3. Требования, предъявляемые к кандидату на должность Уполномоченного">
        <w:r>
          <w:rPr>
            <w:sz w:val="20"/>
            <w:color w:val="0000ff"/>
          </w:rPr>
          <w:t xml:space="preserve">статьями 3</w:t>
        </w:r>
      </w:hyperlink>
      <w:r>
        <w:rPr>
          <w:sz w:val="20"/>
        </w:rPr>
        <w:t xml:space="preserve"> - </w:t>
      </w:r>
      <w:hyperlink w:history="0" w:anchor="P109" w:tooltip="Статья 5. Назначение на должность и освобождение от должности Уполномоченного">
        <w:r>
          <w:rPr>
            <w:sz w:val="20"/>
            <w:color w:val="0000ff"/>
          </w:rPr>
          <w:t xml:space="preserve">5</w:t>
        </w:r>
      </w:hyperlink>
      <w:r>
        <w:rPr>
          <w:sz w:val="20"/>
        </w:rPr>
        <w:t xml:space="preserve"> настоящего Закона.</w:t>
      </w:r>
    </w:p>
    <w:p>
      <w:pPr>
        <w:pStyle w:val="0"/>
        <w:jc w:val="both"/>
      </w:pPr>
      <w:r>
        <w:rPr>
          <w:sz w:val="20"/>
        </w:rPr>
        <w:t xml:space="preserve">(в ред. </w:t>
      </w:r>
      <w:hyperlink w:history="0" r:id="rId47"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Одно и то же лицо может быть представлено на должность Уполномоченного не более двух раз.</w:t>
      </w:r>
    </w:p>
    <w:p>
      <w:pPr>
        <w:pStyle w:val="0"/>
        <w:spacing w:before="200" w:line-rule="auto"/>
        <w:ind w:firstLine="540"/>
        <w:jc w:val="both"/>
      </w:pPr>
      <w:r>
        <w:rPr>
          <w:sz w:val="20"/>
        </w:rPr>
        <w:t xml:space="preserve">3. Кандидат на должность Уполномоченного по правам человека в Республике Дагестан выступает перед Народным Собранием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нее.</w:t>
      </w:r>
    </w:p>
    <w:p>
      <w:pPr>
        <w:pStyle w:val="0"/>
        <w:jc w:val="both"/>
      </w:pPr>
      <w:r>
        <w:rPr>
          <w:sz w:val="20"/>
        </w:rPr>
      </w:r>
    </w:p>
    <w:p>
      <w:pPr>
        <w:pStyle w:val="2"/>
        <w:outlineLvl w:val="1"/>
        <w:ind w:firstLine="540"/>
        <w:jc w:val="both"/>
      </w:pPr>
      <w:r>
        <w:rPr>
          <w:sz w:val="20"/>
        </w:rPr>
        <w:t xml:space="preserve">Статья 6. Вступление в должность Уполномоченного</w:t>
      </w:r>
    </w:p>
    <w:p>
      <w:pPr>
        <w:pStyle w:val="0"/>
        <w:jc w:val="both"/>
      </w:pPr>
      <w:r>
        <w:rPr>
          <w:sz w:val="20"/>
        </w:rPr>
      </w:r>
    </w:p>
    <w:p>
      <w:pPr>
        <w:pStyle w:val="0"/>
        <w:ind w:firstLine="540"/>
        <w:jc w:val="both"/>
      </w:pPr>
      <w:r>
        <w:rPr>
          <w:sz w:val="20"/>
        </w:rPr>
        <w:t xml:space="preserve">1. При вступлении в должность Уполномоченный приносит следующую присягу:</w:t>
      </w:r>
    </w:p>
    <w:p>
      <w:pPr>
        <w:pStyle w:val="0"/>
        <w:spacing w:before="200" w:line-rule="auto"/>
        <w:ind w:firstLine="540"/>
        <w:jc w:val="both"/>
      </w:pPr>
      <w:r>
        <w:rPr>
          <w:sz w:val="20"/>
        </w:rPr>
        <w:t xml:space="preserve">"Клянусь защищать права, свободы и законные интересы человека и гражданина, добросовестно исполнять свои обязанности, руководствуясь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w:t>
      </w:r>
      <w:hyperlink w:history="0" r:id="rId49"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Конституцией</w:t>
        </w:r>
      </w:hyperlink>
      <w:r>
        <w:rPr>
          <w:sz w:val="20"/>
        </w:rPr>
        <w:t xml:space="preserve"> Республики Дагестан и законодательством Республики Дагестан, справедливостью и голосом совести".</w:t>
      </w:r>
    </w:p>
    <w:p>
      <w:pPr>
        <w:pStyle w:val="0"/>
        <w:jc w:val="both"/>
      </w:pPr>
      <w:r>
        <w:rPr>
          <w:sz w:val="20"/>
        </w:rPr>
        <w:t xml:space="preserve">(в ред. </w:t>
      </w:r>
      <w:hyperlink w:history="0" r:id="rId50"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2. Присяга приносится на сессии Народного Собрания Республики Дагестан после принятия постановления Народного Собрания Республики Дагестан о назначении Уполномоченного на должность.</w:t>
      </w:r>
    </w:p>
    <w:p>
      <w:pPr>
        <w:pStyle w:val="0"/>
        <w:spacing w:before="200" w:line-rule="auto"/>
        <w:ind w:firstLine="540"/>
        <w:jc w:val="both"/>
      </w:pPr>
      <w:r>
        <w:rPr>
          <w:sz w:val="20"/>
        </w:rPr>
        <w:t xml:space="preserve">3. Утратила силу. - </w:t>
      </w:r>
      <w:hyperlink w:history="0" r:id="rId51"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w:t>
        </w:r>
      </w:hyperlink>
      <w:r>
        <w:rPr>
          <w:sz w:val="20"/>
        </w:rPr>
        <w:t xml:space="preserve"> Республики Дагестан от 11.12.2020 N 89.</w:t>
      </w:r>
    </w:p>
    <w:p>
      <w:pPr>
        <w:pStyle w:val="0"/>
        <w:jc w:val="both"/>
      </w:pPr>
      <w:r>
        <w:rPr>
          <w:sz w:val="20"/>
        </w:rPr>
      </w:r>
    </w:p>
    <w:p>
      <w:pPr>
        <w:pStyle w:val="2"/>
        <w:outlineLvl w:val="1"/>
        <w:ind w:firstLine="540"/>
        <w:jc w:val="both"/>
      </w:pPr>
      <w:r>
        <w:rPr>
          <w:sz w:val="20"/>
        </w:rPr>
        <w:t xml:space="preserve">Статья 7. Срок полномочий Уполномоченного</w:t>
      </w:r>
    </w:p>
    <w:p>
      <w:pPr>
        <w:pStyle w:val="0"/>
        <w:jc w:val="both"/>
      </w:pPr>
      <w:r>
        <w:rPr>
          <w:sz w:val="20"/>
        </w:rPr>
      </w:r>
    </w:p>
    <w:p>
      <w:pPr>
        <w:pStyle w:val="0"/>
        <w:ind w:firstLine="540"/>
        <w:jc w:val="both"/>
      </w:pPr>
      <w:r>
        <w:rPr>
          <w:sz w:val="20"/>
        </w:rPr>
        <w:t xml:space="preserve">1. Уполномоченный назначается на должность сроком на 5 лет.</w:t>
      </w:r>
    </w:p>
    <w:p>
      <w:pPr>
        <w:pStyle w:val="0"/>
        <w:spacing w:before="200" w:line-rule="auto"/>
        <w:ind w:firstLine="540"/>
        <w:jc w:val="both"/>
      </w:pPr>
      <w:r>
        <w:rPr>
          <w:sz w:val="20"/>
        </w:rPr>
        <w:t xml:space="preserve">2. Уполномоченный считается вступившим в должность с момента принесения присяги.</w:t>
      </w:r>
    </w:p>
    <w:p>
      <w:pPr>
        <w:pStyle w:val="0"/>
        <w:spacing w:before="200" w:line-rule="auto"/>
        <w:ind w:firstLine="540"/>
        <w:jc w:val="both"/>
      </w:pPr>
      <w:r>
        <w:rPr>
          <w:sz w:val="20"/>
        </w:rPr>
        <w:t xml:space="preserve">3. Полномочия Уполномоченного прекращаются с момента вступления в должность нового назначенного Уполномоченного, за исключением случаев досрочного прекращения полномочий в соответствии с </w:t>
      </w:r>
      <w:hyperlink w:history="0" w:anchor="P138" w:tooltip="1. Полномочия Уполномоченного прекращаются досрочно по решению Народного Собрания Республики Дагестан в случаях:">
        <w:r>
          <w:rPr>
            <w:sz w:val="20"/>
            <w:color w:val="0000ff"/>
          </w:rPr>
          <w:t xml:space="preserve">частью 1 статьи 8</w:t>
        </w:r>
      </w:hyperlink>
      <w:r>
        <w:rPr>
          <w:sz w:val="20"/>
        </w:rPr>
        <w:t xml:space="preserve"> настоящего Закона.</w:t>
      </w:r>
    </w:p>
    <w:p>
      <w:pPr>
        <w:pStyle w:val="0"/>
        <w:jc w:val="both"/>
      </w:pPr>
      <w:r>
        <w:rPr>
          <w:sz w:val="20"/>
        </w:rPr>
        <w:t xml:space="preserve">(часть 3 в ред. </w:t>
      </w:r>
      <w:hyperlink w:history="0" r:id="rId52"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4 применяется без учета начавшегося до дня вступления в силу Федерального </w:t>
            </w:r>
            <w:hyperlink w:history="0" r:id="rId53" w:tooltip="Федеральный закон от 06.04.2015 N 76-ФЗ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 Недействующая редакция {КонсультантПлюс}">
              <w:r>
                <w:rPr>
                  <w:sz w:val="20"/>
                  <w:color w:val="0000ff"/>
                </w:rPr>
                <w:t xml:space="preserve">закона</w:t>
              </w:r>
            </w:hyperlink>
            <w:r>
              <w:rPr>
                <w:sz w:val="20"/>
                <w:color w:val="392c69"/>
              </w:rPr>
              <w:t xml:space="preserve">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срока, на который назначалось лицо, замещавшее на день вступления в силу указанного Федерального закона должность Уполномоченного по правам человека в Республике Дагестан (</w:t>
            </w:r>
            <w:hyperlink w:history="0" r:id="rId54"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w:t>
              </w:r>
            </w:hyperlink>
            <w:r>
              <w:rPr>
                <w:sz w:val="20"/>
                <w:color w:val="392c69"/>
              </w:rPr>
              <w:t xml:space="preserve"> Республики Дагестан от 28.12.2016 N 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Одно и то же лицо не может быть назначено на должность Уполномоченного более чем на два срока подряд.</w:t>
      </w:r>
    </w:p>
    <w:p>
      <w:pPr>
        <w:pStyle w:val="0"/>
        <w:jc w:val="both"/>
      </w:pPr>
      <w:r>
        <w:rPr>
          <w:sz w:val="20"/>
        </w:rPr>
      </w:r>
    </w:p>
    <w:p>
      <w:pPr>
        <w:pStyle w:val="2"/>
        <w:outlineLvl w:val="1"/>
        <w:ind w:firstLine="540"/>
        <w:jc w:val="both"/>
      </w:pPr>
      <w:r>
        <w:rPr>
          <w:sz w:val="20"/>
        </w:rPr>
        <w:t xml:space="preserve">Статья 8. Досрочное прекращение полномочий Уполномоченного</w:t>
      </w:r>
    </w:p>
    <w:p>
      <w:pPr>
        <w:pStyle w:val="0"/>
        <w:jc w:val="both"/>
      </w:pPr>
      <w:r>
        <w:rPr>
          <w:sz w:val="20"/>
        </w:rPr>
        <w:t xml:space="preserve">(в ред. </w:t>
      </w:r>
      <w:hyperlink w:history="0" r:id="rId55"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bookmarkStart w:id="138" w:name="P138"/>
    <w:bookmarkEnd w:id="138"/>
    <w:p>
      <w:pPr>
        <w:pStyle w:val="0"/>
        <w:ind w:firstLine="540"/>
        <w:jc w:val="both"/>
      </w:pPr>
      <w:r>
        <w:rPr>
          <w:sz w:val="20"/>
        </w:rPr>
        <w:t xml:space="preserve">1. Полномочия Уполномоченного прекращаются досрочно по решению Народного Собрания Республики Дагестан в случаях:</w:t>
      </w:r>
    </w:p>
    <w:p>
      <w:pPr>
        <w:pStyle w:val="0"/>
        <w:jc w:val="both"/>
      </w:pPr>
      <w:r>
        <w:rPr>
          <w:sz w:val="20"/>
        </w:rPr>
        <w:t xml:space="preserve">(в ред. </w:t>
      </w:r>
      <w:hyperlink w:history="0" r:id="rId56"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bookmarkStart w:id="140" w:name="P140"/>
    <w:bookmarkEnd w:id="140"/>
    <w:p>
      <w:pPr>
        <w:pStyle w:val="0"/>
        <w:spacing w:before="200" w:line-rule="auto"/>
        <w:ind w:firstLine="540"/>
        <w:jc w:val="both"/>
      </w:pPr>
      <w:r>
        <w:rPr>
          <w:sz w:val="20"/>
        </w:rPr>
        <w:t xml:space="preserve">его смерти;</w:t>
      </w:r>
    </w:p>
    <w:p>
      <w:pPr>
        <w:pStyle w:val="0"/>
        <w:spacing w:before="200" w:line-rule="auto"/>
        <w:ind w:firstLine="540"/>
        <w:jc w:val="both"/>
      </w:pPr>
      <w:r>
        <w:rPr>
          <w:sz w:val="20"/>
        </w:rPr>
        <w:t xml:space="preserve">подачи им письменного заявления о сложении полномочий;</w:t>
      </w:r>
    </w:p>
    <w:p>
      <w:pPr>
        <w:pStyle w:val="0"/>
        <w:spacing w:before="200" w:line-rule="auto"/>
        <w:ind w:firstLine="540"/>
        <w:jc w:val="both"/>
      </w:pPr>
      <w:r>
        <w:rPr>
          <w:sz w:val="20"/>
        </w:rPr>
        <w:t xml:space="preserve">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bookmarkStart w:id="143" w:name="P143"/>
    <w:bookmarkEnd w:id="143"/>
    <w:p>
      <w:pPr>
        <w:pStyle w:val="0"/>
        <w:spacing w:before="200" w:line-rule="auto"/>
        <w:ind w:firstLine="540"/>
        <w:jc w:val="both"/>
      </w:pPr>
      <w:r>
        <w:rPr>
          <w:sz w:val="20"/>
        </w:rPr>
        <w:t xml:space="preserve">признания его судом недееспособным, ограниченно дееспособным, безвестно отсутствующим или объявления его умершим;</w:t>
      </w:r>
    </w:p>
    <w:p>
      <w:pPr>
        <w:pStyle w:val="0"/>
        <w:spacing w:before="200" w:line-rule="auto"/>
        <w:ind w:firstLine="540"/>
        <w:jc w:val="both"/>
      </w:pPr>
      <w:r>
        <w:rPr>
          <w:sz w:val="20"/>
        </w:rPr>
        <w:t xml:space="preserve">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его выезда за пределы Республики Дагестан на постоянное место жительства;</w:t>
      </w:r>
    </w:p>
    <w:bookmarkStart w:id="146" w:name="P146"/>
    <w:bookmarkEnd w:id="146"/>
    <w:p>
      <w:pPr>
        <w:pStyle w:val="0"/>
        <w:spacing w:before="200" w:line-rule="auto"/>
        <w:ind w:firstLine="540"/>
        <w:jc w:val="both"/>
      </w:pPr>
      <w:r>
        <w:rPr>
          <w:sz w:val="20"/>
        </w:rPr>
        <w:t xml:space="preserve">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57" w:tooltip="Закон Республики Дагестан от 30.12.2021 N 98 &quot;О внесении изменений в Закон Республики Дагестан &quot;Об Уполномоченном по правам человека в Республике Дагестан&quot; (принят Народным Собранием РД 22.12.2021) {КонсультантПлюс}">
        <w:r>
          <w:rPr>
            <w:sz w:val="20"/>
            <w:color w:val="0000ff"/>
          </w:rPr>
          <w:t xml:space="preserve">Закона</w:t>
        </w:r>
      </w:hyperlink>
      <w:r>
        <w:rPr>
          <w:sz w:val="20"/>
        </w:rPr>
        <w:t xml:space="preserve"> Республики Дагестан от 30.12.2021 N 98)</w:t>
      </w:r>
    </w:p>
    <w:p>
      <w:pPr>
        <w:pStyle w:val="0"/>
        <w:spacing w:before="200" w:line-rule="auto"/>
        <w:ind w:firstLine="540"/>
        <w:jc w:val="both"/>
      </w:pPr>
      <w:r>
        <w:rPr>
          <w:sz w:val="20"/>
        </w:rPr>
        <w:t xml:space="preserve">утраты доверия в случаях, предусмотренных </w:t>
      </w:r>
      <w:hyperlink w:history="0" r:id="rId58" w:tooltip="Федеральный закон от 25.12.2008 N 273-ФЗ (ред. от 10.07.2023)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59"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spacing w:before="200" w:line-rule="auto"/>
        <w:ind w:firstLine="540"/>
        <w:jc w:val="both"/>
      </w:pPr>
      <w:r>
        <w:rPr>
          <w:sz w:val="20"/>
        </w:rPr>
        <w:t xml:space="preserve">несоблюдения им иных требований, ограничений и запретов, установленных федеральными законами и законами Республики Дагестан.</w:t>
      </w:r>
    </w:p>
    <w:p>
      <w:pPr>
        <w:pStyle w:val="0"/>
        <w:jc w:val="both"/>
      </w:pPr>
      <w:r>
        <w:rPr>
          <w:sz w:val="20"/>
        </w:rPr>
        <w:t xml:space="preserve">(в ред. Законов Республики Дагестан от 28.12.2016 </w:t>
      </w:r>
      <w:hyperlink w:history="0" r:id="rId60"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N 77</w:t>
        </w:r>
      </w:hyperlink>
      <w:r>
        <w:rPr>
          <w:sz w:val="20"/>
        </w:rPr>
        <w:t xml:space="preserve">, от 11.12.2020 </w:t>
      </w:r>
      <w:hyperlink w:history="0" r:id="rId61"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N 89</w:t>
        </w:r>
      </w:hyperlink>
      <w:r>
        <w:rPr>
          <w:sz w:val="20"/>
        </w:rPr>
        <w:t xml:space="preserve">)</w:t>
      </w:r>
    </w:p>
    <w:p>
      <w:pPr>
        <w:pStyle w:val="0"/>
        <w:spacing w:before="200" w:line-rule="auto"/>
        <w:ind w:firstLine="540"/>
        <w:jc w:val="both"/>
      </w:pPr>
      <w:r>
        <w:rPr>
          <w:sz w:val="20"/>
        </w:rPr>
        <w:t xml:space="preserve">2. Решение о досрочном прекращении полномочий Уполномоченного принимается Народным Собранием Республики Дагестан после консультаций с Уполномоченным по правам человека в Российской Федерации, за исключением случаев, предусмотренных </w:t>
      </w:r>
      <w:hyperlink w:history="0" w:anchor="P140" w:tooltip="его смерти;">
        <w:r>
          <w:rPr>
            <w:sz w:val="20"/>
            <w:color w:val="0000ff"/>
          </w:rPr>
          <w:t xml:space="preserve">абзацами вторым</w:t>
        </w:r>
      </w:hyperlink>
      <w:r>
        <w:rPr>
          <w:sz w:val="20"/>
        </w:rPr>
        <w:t xml:space="preserve">, </w:t>
      </w:r>
      <w:hyperlink w:history="0" w:anchor="P143" w:tooltip="признания его судом недееспособным, ограниченно дееспособным, безвестно отсутствующим или объявления его умершим;">
        <w:r>
          <w:rPr>
            <w:sz w:val="20"/>
            <w:color w:val="0000ff"/>
          </w:rPr>
          <w:t xml:space="preserve">пятым</w:t>
        </w:r>
      </w:hyperlink>
      <w:r>
        <w:rPr>
          <w:sz w:val="20"/>
        </w:rPr>
        <w:t xml:space="preserve"> - </w:t>
      </w:r>
      <w:hyperlink w:history="0" w:anchor="P146" w:tooltip="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r>
          <w:rPr>
            <w:sz w:val="20"/>
            <w:color w:val="0000ff"/>
          </w:rPr>
          <w:t xml:space="preserve">восьмым части 1</w:t>
        </w:r>
      </w:hyperlink>
      <w:r>
        <w:rPr>
          <w:sz w:val="20"/>
        </w:rPr>
        <w:t xml:space="preserve"> настоящей статьи.</w:t>
      </w:r>
    </w:p>
    <w:p>
      <w:pPr>
        <w:pStyle w:val="0"/>
        <w:jc w:val="both"/>
      </w:pPr>
      <w:r>
        <w:rPr>
          <w:sz w:val="20"/>
        </w:rPr>
        <w:t xml:space="preserve">(в ред. </w:t>
      </w:r>
      <w:hyperlink w:history="0" r:id="rId62" w:tooltip="Закон Республики Дагестан от 16.03.2020 N 9 &quot;О внесении изменения в статью 8 Закона Республики Дагестан &quot;Об Уполномоченном по правам человека в Республике Дагестан&quot; (принят Народным Собранием РД 27.02.2020) {КонсультантПлюс}">
        <w:r>
          <w:rPr>
            <w:sz w:val="20"/>
            <w:color w:val="0000ff"/>
          </w:rPr>
          <w:t xml:space="preserve">Закона</w:t>
        </w:r>
      </w:hyperlink>
      <w:r>
        <w:rPr>
          <w:sz w:val="20"/>
        </w:rPr>
        <w:t xml:space="preserve"> Республики Дагестан от 16.03.2020 N 9)</w:t>
      </w:r>
    </w:p>
    <w:p>
      <w:pPr>
        <w:pStyle w:val="0"/>
        <w:spacing w:before="200" w:line-rule="auto"/>
        <w:ind w:firstLine="540"/>
        <w:jc w:val="both"/>
      </w:pPr>
      <w:r>
        <w:rPr>
          <w:sz w:val="20"/>
        </w:rPr>
        <w:t xml:space="preserve">Досрочное прекращение полномочий Уполномоченного оформляется постановлением Народного Собрания Республики Дагестан.</w:t>
      </w:r>
    </w:p>
    <w:p>
      <w:pPr>
        <w:pStyle w:val="0"/>
        <w:spacing w:before="200" w:line-rule="auto"/>
        <w:ind w:firstLine="540"/>
        <w:jc w:val="both"/>
      </w:pPr>
      <w:r>
        <w:rPr>
          <w:sz w:val="20"/>
        </w:rPr>
        <w:t xml:space="preserve">Истечение срока полномочий Народного Собрания Республики Дагестан или его роспуск не влечет прекращения полномочий Уполномоченного.</w:t>
      </w:r>
    </w:p>
    <w:p>
      <w:pPr>
        <w:pStyle w:val="0"/>
        <w:spacing w:before="200" w:line-rule="auto"/>
        <w:ind w:firstLine="540"/>
        <w:jc w:val="both"/>
      </w:pPr>
      <w:r>
        <w:rPr>
          <w:sz w:val="20"/>
        </w:rPr>
        <w:t xml:space="preserve">Решение о досрочном прекращении полномочий Уполномоченного принимается большинством голосов от общего числа депутатов Народного Собрания Республики Дагестан.</w:t>
      </w:r>
    </w:p>
    <w:p>
      <w:pPr>
        <w:pStyle w:val="0"/>
        <w:jc w:val="both"/>
      </w:pPr>
      <w:r>
        <w:rPr>
          <w:sz w:val="20"/>
        </w:rPr>
        <w:t xml:space="preserve">(абзац введен </w:t>
      </w:r>
      <w:hyperlink w:history="0" r:id="rId63"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t xml:space="preserve">(часть 2 в ред. </w:t>
      </w:r>
      <w:hyperlink w:history="0" r:id="rId64"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3. В случае досрочного прекращения полномочий Уполномоченного новый Уполномоченный должен быть назначен Народным Собранием Республики Дагестан не позднее 60 дней со дня принятия решения о досрочном прекращении полномочий предыдущего Уполномоченного.</w:t>
      </w:r>
    </w:p>
    <w:p>
      <w:pPr>
        <w:pStyle w:val="0"/>
        <w:spacing w:before="200" w:line-rule="auto"/>
        <w:ind w:firstLine="540"/>
        <w:jc w:val="both"/>
      </w:pPr>
      <w:r>
        <w:rPr>
          <w:sz w:val="20"/>
        </w:rPr>
        <w:t xml:space="preserve">Назначение нового Уполномоченного осуществляется в порядке, установленном </w:t>
      </w:r>
      <w:hyperlink w:history="0" w:anchor="P96" w:tooltip="Статья 4. Порядок внесения предложений по кандидатуре на должность Уполномоченного">
        <w:r>
          <w:rPr>
            <w:sz w:val="20"/>
            <w:color w:val="0000ff"/>
          </w:rPr>
          <w:t xml:space="preserve">статьями 4</w:t>
        </w:r>
      </w:hyperlink>
      <w:r>
        <w:rPr>
          <w:sz w:val="20"/>
        </w:rPr>
        <w:t xml:space="preserve"> - </w:t>
      </w:r>
      <w:hyperlink w:history="0" w:anchor="P109" w:tooltip="Статья 5. Назначение на должность и освобождение от должности Уполномоченного">
        <w:r>
          <w:rPr>
            <w:sz w:val="20"/>
            <w:color w:val="0000ff"/>
          </w:rPr>
          <w:t xml:space="preserve">5</w:t>
        </w:r>
      </w:hyperlink>
      <w:r>
        <w:rPr>
          <w:sz w:val="20"/>
        </w:rPr>
        <w:t xml:space="preserve"> настоящего Закона.</w:t>
      </w:r>
    </w:p>
    <w:p>
      <w:pPr>
        <w:pStyle w:val="0"/>
        <w:jc w:val="both"/>
      </w:pPr>
      <w:r>
        <w:rPr>
          <w:sz w:val="20"/>
        </w:rPr>
        <w:t xml:space="preserve">(часть 3 в ред. </w:t>
      </w:r>
      <w:hyperlink w:history="0" r:id="rId65"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2"/>
        <w:outlineLvl w:val="0"/>
        <w:jc w:val="center"/>
      </w:pPr>
      <w:r>
        <w:rPr>
          <w:sz w:val="20"/>
        </w:rPr>
        <w:t xml:space="preserve">Глава III</w:t>
      </w:r>
    </w:p>
    <w:p>
      <w:pPr>
        <w:pStyle w:val="2"/>
        <w:jc w:val="center"/>
      </w:pPr>
      <w:r>
        <w:rPr>
          <w:sz w:val="20"/>
        </w:rPr>
      </w:r>
    </w:p>
    <w:p>
      <w:pPr>
        <w:pStyle w:val="2"/>
        <w:jc w:val="center"/>
      </w:pPr>
      <w:r>
        <w:rPr>
          <w:sz w:val="20"/>
        </w:rPr>
        <w:t xml:space="preserve">КОМПЕТЕНЦИЯ УПОЛНОМОЧЕННОГО</w:t>
      </w:r>
    </w:p>
    <w:p>
      <w:pPr>
        <w:pStyle w:val="0"/>
        <w:jc w:val="both"/>
      </w:pPr>
      <w:r>
        <w:rPr>
          <w:sz w:val="20"/>
        </w:rPr>
      </w:r>
    </w:p>
    <w:p>
      <w:pPr>
        <w:pStyle w:val="2"/>
        <w:outlineLvl w:val="1"/>
        <w:ind w:firstLine="540"/>
        <w:jc w:val="both"/>
      </w:pPr>
      <w:r>
        <w:rPr>
          <w:sz w:val="20"/>
        </w:rPr>
        <w:t xml:space="preserve">Статья 9. Принятие к рассмотрению жалоб и иных обращений Уполномоченным</w:t>
      </w:r>
    </w:p>
    <w:p>
      <w:pPr>
        <w:pStyle w:val="0"/>
        <w:ind w:firstLine="540"/>
        <w:jc w:val="both"/>
      </w:pPr>
      <w:r>
        <w:rPr>
          <w:sz w:val="20"/>
        </w:rPr>
        <w:t xml:space="preserve">(в ред. </w:t>
      </w:r>
      <w:hyperlink w:history="0" r:id="rId66"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Гражданин Российской Федерации, иностранный гражданин или лицо без гражданства вправе обратиться к Уполномоченному с жалобой, предложением или заявлением в письменной форме или в форме электронного документа, а также устно на личном приеме.</w:t>
      </w:r>
    </w:p>
    <w:p>
      <w:pPr>
        <w:pStyle w:val="0"/>
        <w:spacing w:before="200" w:line-rule="auto"/>
        <w:ind w:firstLine="540"/>
        <w:jc w:val="both"/>
      </w:pPr>
      <w:r>
        <w:rPr>
          <w:sz w:val="20"/>
        </w:rPr>
        <w:t xml:space="preserve">2. При рассмотрении обращений граждан Российской Федерации, иностранных граждан или лиц без гражданства Уполномоченным применяется порядок, установленный Федеральным </w:t>
      </w:r>
      <w:hyperlink w:history="0" r:id="rId6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установленных настоящим Законом, в том числе сроков рассмотрения жалоб.</w:t>
      </w:r>
    </w:p>
    <w:p>
      <w:pPr>
        <w:pStyle w:val="0"/>
        <w:spacing w:before="200" w:line-rule="auto"/>
        <w:ind w:firstLine="540"/>
        <w:jc w:val="both"/>
      </w:pPr>
      <w:r>
        <w:rPr>
          <w:sz w:val="20"/>
        </w:rPr>
        <w:t xml:space="preserve">3. Получив обращение, содержащее предложение, заявление или иную информацию, касающуюся нарушения прав и свобод граждан (далее - обращение), Уполномоченный имеет право:</w:t>
      </w:r>
    </w:p>
    <w:p>
      <w:pPr>
        <w:pStyle w:val="0"/>
        <w:spacing w:before="200" w:line-rule="auto"/>
        <w:ind w:firstLine="540"/>
        <w:jc w:val="both"/>
      </w:pPr>
      <w:r>
        <w:rPr>
          <w:sz w:val="20"/>
        </w:rPr>
        <w:t xml:space="preserve">1) рассмотреть обращение по существу;</w:t>
      </w:r>
    </w:p>
    <w:p>
      <w:pPr>
        <w:pStyle w:val="0"/>
        <w:spacing w:before="200" w:line-rule="auto"/>
        <w:ind w:firstLine="540"/>
        <w:jc w:val="both"/>
      </w:pPr>
      <w:r>
        <w:rPr>
          <w:sz w:val="20"/>
        </w:rPr>
        <w:t xml:space="preserve">2) разъяснить заявителю средства, которые тот вправе использовать для защиты своих прав и свобод;</w:t>
      </w:r>
    </w:p>
    <w:p>
      <w:pPr>
        <w:pStyle w:val="0"/>
        <w:spacing w:before="200" w:line-rule="auto"/>
        <w:ind w:firstLine="540"/>
        <w:jc w:val="both"/>
      </w:pPr>
      <w:r>
        <w:rPr>
          <w:sz w:val="20"/>
        </w:rPr>
        <w:t xml:space="preserve">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pPr>
        <w:pStyle w:val="0"/>
        <w:spacing w:before="200" w:line-rule="auto"/>
        <w:ind w:firstLine="540"/>
        <w:jc w:val="both"/>
      </w:pPr>
      <w:r>
        <w:rPr>
          <w:sz w:val="20"/>
        </w:rPr>
        <w:t xml:space="preserve">4. Жалобы и иные обращения, адресованные Уполномоченному лицами, находящимися в местах принудительного содержания, в соответствии с законодательством Российской Федерации просмотру администрацией мест принудительного содержания и цензуре не подлежат и в течение 24 часов направляются Уполномоченному.</w:t>
      </w:r>
    </w:p>
    <w:bookmarkStart w:id="177" w:name="P177"/>
    <w:bookmarkEnd w:id="177"/>
    <w:p>
      <w:pPr>
        <w:pStyle w:val="0"/>
        <w:spacing w:before="200" w:line-rule="auto"/>
        <w:ind w:firstLine="540"/>
        <w:jc w:val="both"/>
      </w:pPr>
      <w:r>
        <w:rPr>
          <w:sz w:val="20"/>
        </w:rPr>
        <w:t xml:space="preserve">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(кроме Народного Собрания Республики Дагестан), органов местного самоуправления, иных муниципальных органов, организаций, действующих на территории Республики Дагестан,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bookmarkStart w:id="178" w:name="P178"/>
    <w:bookmarkEnd w:id="178"/>
    <w:p>
      <w:pPr>
        <w:pStyle w:val="0"/>
        <w:spacing w:before="200" w:line-rule="auto"/>
        <w:ind w:firstLine="540"/>
        <w:jc w:val="both"/>
      </w:pPr>
      <w:r>
        <w:rPr>
          <w:sz w:val="20"/>
        </w:rPr>
        <w:t xml:space="preserve">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Республики Дагестан,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pPr>
        <w:pStyle w:val="0"/>
        <w:spacing w:before="200" w:line-rule="auto"/>
        <w:ind w:firstLine="540"/>
        <w:jc w:val="both"/>
      </w:pPr>
      <w:r>
        <w:rPr>
          <w:sz w:val="20"/>
        </w:rPr>
        <w:t xml:space="preserve">7. В случае получения жалобы Уполномоченный:</w:t>
      </w:r>
    </w:p>
    <w:p>
      <w:pPr>
        <w:pStyle w:val="0"/>
        <w:spacing w:before="200" w:line-rule="auto"/>
        <w:ind w:firstLine="540"/>
        <w:jc w:val="both"/>
      </w:pPr>
      <w:r>
        <w:rPr>
          <w:sz w:val="20"/>
        </w:rPr>
        <w:t xml:space="preserve">1) принимает жалобу к рассмотрению, если она соответствует требованиям, предусмотренным </w:t>
      </w:r>
      <w:hyperlink w:history="0" w:anchor="P177" w:tooltip="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кроме...">
        <w:r>
          <w:rPr>
            <w:sz w:val="20"/>
            <w:color w:val="0000ff"/>
          </w:rPr>
          <w:t xml:space="preserve">частями 5</w:t>
        </w:r>
      </w:hyperlink>
      <w:r>
        <w:rPr>
          <w:sz w:val="20"/>
        </w:rPr>
        <w:t xml:space="preserve"> и </w:t>
      </w:r>
      <w:hyperlink w:history="0" w:anchor="P178"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далее - государственные органы), органов местного самоуправления, иных муниципальных органов (далее - муниципальные органы), организаций, дей...">
        <w:r>
          <w:rPr>
            <w:sz w:val="20"/>
            <w:color w:val="0000ff"/>
          </w:rPr>
          <w:t xml:space="preserve">6</w:t>
        </w:r>
      </w:hyperlink>
      <w:r>
        <w:rPr>
          <w:sz w:val="20"/>
        </w:rPr>
        <w:t xml:space="preserve"> настоящей статьи, о чем сообщает заявителю;</w:t>
      </w:r>
    </w:p>
    <w:p>
      <w:pPr>
        <w:pStyle w:val="0"/>
        <w:spacing w:before="200" w:line-rule="auto"/>
        <w:ind w:firstLine="540"/>
        <w:jc w:val="both"/>
      </w:pPr>
      <w:r>
        <w:rPr>
          <w:sz w:val="20"/>
        </w:rPr>
        <w:t xml:space="preserve">2) отказывает в принятии жалобы к рассмотрению, если она не соответствует требованиям, предусмотренным </w:t>
      </w:r>
      <w:hyperlink w:history="0" w:anchor="P177" w:tooltip="5. Под жалобой, адресованной У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кроме...">
        <w:r>
          <w:rPr>
            <w:sz w:val="20"/>
            <w:color w:val="0000ff"/>
          </w:rPr>
          <w:t xml:space="preserve">частями 5</w:t>
        </w:r>
      </w:hyperlink>
      <w:r>
        <w:rPr>
          <w:sz w:val="20"/>
        </w:rPr>
        <w:t xml:space="preserve"> и </w:t>
      </w:r>
      <w:hyperlink w:history="0" w:anchor="P178"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Республики Дагестан, органов государственной власти или иных государственных органов Республики Дагестан (далее - государственные органы), органов местного самоуправления, иных муниципальных органов (далее - муниципальные органы), организаций, дей...">
        <w:r>
          <w:rPr>
            <w:sz w:val="20"/>
            <w:color w:val="0000ff"/>
          </w:rPr>
          <w:t xml:space="preserve">6</w:t>
        </w:r>
      </w:hyperlink>
      <w:r>
        <w:rPr>
          <w:sz w:val="20"/>
        </w:rPr>
        <w:t xml:space="preserve"> настоящей статьи, при этом отказ в принятии жалобы к рассмотрению должен быть мотивирован.</w:t>
      </w:r>
    </w:p>
    <w:p>
      <w:pPr>
        <w:pStyle w:val="0"/>
        <w:spacing w:before="200" w:line-rule="auto"/>
        <w:ind w:firstLine="540"/>
        <w:jc w:val="both"/>
      </w:pPr>
      <w:r>
        <w:rPr>
          <w:sz w:val="20"/>
        </w:rPr>
        <w:t xml:space="preserve">8. Уполномоченный принимает жалобу к рассмотрению или отказывает в ее принятии в течение 15 дней со дня регистрации жалобы и уведомляет об этом заявителя.</w:t>
      </w:r>
    </w:p>
    <w:p>
      <w:pPr>
        <w:pStyle w:val="0"/>
        <w:spacing w:before="200" w:line-rule="auto"/>
        <w:ind w:firstLine="540"/>
        <w:jc w:val="both"/>
      </w:pPr>
      <w:r>
        <w:rPr>
          <w:sz w:val="20"/>
        </w:rPr>
        <w:t xml:space="preserve">9. В случае если лицо, обратившееся с жалобой к Уполномоченному, одновременно обратилось с жалобой в адрес Уполномоченного по правам человека в Российской Федерации в соответствии с законодательством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 по правам человека в Российской Федерации.</w:t>
      </w:r>
    </w:p>
    <w:p>
      <w:pPr>
        <w:pStyle w:val="0"/>
        <w:jc w:val="both"/>
      </w:pPr>
      <w:r>
        <w:rPr>
          <w:sz w:val="20"/>
        </w:rPr>
      </w:r>
    </w:p>
    <w:p>
      <w:pPr>
        <w:pStyle w:val="2"/>
        <w:outlineLvl w:val="1"/>
        <w:ind w:firstLine="540"/>
        <w:jc w:val="both"/>
      </w:pPr>
      <w:r>
        <w:rPr>
          <w:sz w:val="20"/>
        </w:rPr>
        <w:t xml:space="preserve">Статья 9.1. Рассмотрение жалоб Уполномоченным</w:t>
      </w:r>
    </w:p>
    <w:p>
      <w:pPr>
        <w:pStyle w:val="0"/>
        <w:ind w:firstLine="540"/>
        <w:jc w:val="both"/>
      </w:pPr>
      <w:r>
        <w:rPr>
          <w:sz w:val="20"/>
        </w:rPr>
        <w:t xml:space="preserve">(введена </w:t>
      </w:r>
      <w:hyperlink w:history="0" r:id="rId68"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Уполномоченный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 Ответ на обращение Уполномоченного направляется за подписью должностного лица государственного или муниципального органа Республики Дагестан, которому оно непосредственно было адресовано.</w:t>
      </w:r>
    </w:p>
    <w:p>
      <w:pPr>
        <w:pStyle w:val="0"/>
        <w:spacing w:before="200" w:line-rule="auto"/>
        <w:ind w:firstLine="540"/>
        <w:jc w:val="both"/>
      </w:pPr>
      <w:r>
        <w:rPr>
          <w:sz w:val="20"/>
        </w:rPr>
        <w:t xml:space="preserve">2. В случае необходимости проверки обстоятельств, изложенных в жалобе, Уполномоченный вправе:</w:t>
      </w:r>
    </w:p>
    <w:p>
      <w:pPr>
        <w:pStyle w:val="0"/>
        <w:spacing w:before="200" w:line-rule="auto"/>
        <w:ind w:firstLine="540"/>
        <w:jc w:val="both"/>
      </w:pPr>
      <w:r>
        <w:rPr>
          <w:sz w:val="20"/>
        </w:rPr>
        <w:t xml:space="preserve">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pPr>
        <w:pStyle w:val="0"/>
        <w:spacing w:before="200" w:line-rule="auto"/>
        <w:ind w:firstLine="540"/>
        <w:jc w:val="both"/>
      </w:pPr>
      <w:r>
        <w:rPr>
          <w:sz w:val="20"/>
        </w:rPr>
        <w:t xml:space="preserve">2) посещать государственные органы, муниципальные органы, организации;</w:t>
      </w:r>
    </w:p>
    <w:p>
      <w:pPr>
        <w:pStyle w:val="0"/>
        <w:spacing w:before="200" w:line-rule="auto"/>
        <w:ind w:firstLine="540"/>
        <w:jc w:val="both"/>
      </w:pPr>
      <w:r>
        <w:rPr>
          <w:sz w:val="20"/>
        </w:rPr>
        <w:t xml:space="preserve">3) беспрепятственно посещать места принудительного содержания, находящиеся на территории Республики Дагестан, в соответствии с нормативными правовыми актами, регулирующими порядок посещения мест принудительного содержания;</w:t>
      </w:r>
    </w:p>
    <w:p>
      <w:pPr>
        <w:pStyle w:val="0"/>
        <w:spacing w:before="200" w:line-rule="auto"/>
        <w:ind w:firstLine="540"/>
        <w:jc w:val="both"/>
      </w:pPr>
      <w:r>
        <w:rPr>
          <w:sz w:val="20"/>
        </w:rPr>
        <w:t xml:space="preserve">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pPr>
        <w:pStyle w:val="0"/>
        <w:spacing w:before="200" w:line-rule="auto"/>
        <w:ind w:firstLine="540"/>
        <w:jc w:val="both"/>
      </w:pPr>
      <w:r>
        <w:rPr>
          <w:sz w:val="20"/>
        </w:rPr>
        <w:t xml:space="preserve">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pPr>
        <w:pStyle w:val="0"/>
        <w:spacing w:before="200" w:line-rule="auto"/>
        <w:ind w:firstLine="540"/>
        <w:jc w:val="both"/>
      </w:pPr>
      <w:r>
        <w:rPr>
          <w:sz w:val="20"/>
        </w:rPr>
        <w:t xml:space="preserve">6) привлекать экспертов;</w:t>
      </w:r>
    </w:p>
    <w:p>
      <w:pPr>
        <w:pStyle w:val="0"/>
        <w:spacing w:before="200" w:line-rule="auto"/>
        <w:ind w:firstLine="540"/>
        <w:jc w:val="both"/>
      </w:pPr>
      <w:r>
        <w:rPr>
          <w:sz w:val="20"/>
        </w:rPr>
        <w:t xml:space="preserve">7) пользоваться иными правами, предусмотренными федеральными законами и законами Республики Дагестан.</w:t>
      </w:r>
    </w:p>
    <w:p>
      <w:pPr>
        <w:pStyle w:val="0"/>
        <w:spacing w:before="200" w:line-rule="auto"/>
        <w:ind w:firstLine="540"/>
        <w:jc w:val="both"/>
      </w:pPr>
      <w:r>
        <w:rPr>
          <w:sz w:val="20"/>
        </w:rPr>
        <w:t xml:space="preserve">3.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Уполномоченным выявлена необходимость принятия системных мер по устранению нарушений прав и свобод человека и гражданина на территории Республики Дагестан, в соответствии с законодательством Российской Федерации Уполномоченный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w:t>
      </w:r>
    </w:p>
    <w:p>
      <w:pPr>
        <w:pStyle w:val="0"/>
        <w:spacing w:before="200" w:line-rule="auto"/>
        <w:ind w:firstLine="540"/>
        <w:jc w:val="both"/>
      </w:pPr>
      <w:r>
        <w:rPr>
          <w:sz w:val="20"/>
        </w:rPr>
        <w:t xml:space="preserve">4. В случае если в ходе рассмотрения жалобы обнаружены признаки уголовно наказуемого деяния или административного правонарушения, Уполномоченный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pPr>
        <w:pStyle w:val="0"/>
        <w:spacing w:before="200" w:line-rule="auto"/>
        <w:ind w:firstLine="540"/>
        <w:jc w:val="both"/>
      </w:pPr>
      <w:r>
        <w:rPr>
          <w:sz w:val="20"/>
        </w:rPr>
        <w:t xml:space="preserve">5. Уполномоченный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pPr>
        <w:pStyle w:val="0"/>
        <w:spacing w:before="200" w:line-rule="auto"/>
        <w:ind w:firstLine="540"/>
        <w:jc w:val="both"/>
      </w:pPr>
      <w:r>
        <w:rPr>
          <w:sz w:val="20"/>
        </w:rPr>
        <w:t xml:space="preserve">6. Информация о результатах рассмотрения жалобы Уполномоченным должна быть направлена заявителю не позднее 10 дней со дня завершения проверки обстоятельств, изложенных в жалобе.</w:t>
      </w:r>
    </w:p>
    <w:p>
      <w:pPr>
        <w:pStyle w:val="0"/>
        <w:jc w:val="both"/>
      </w:pPr>
      <w:r>
        <w:rPr>
          <w:sz w:val="20"/>
        </w:rPr>
      </w:r>
    </w:p>
    <w:p>
      <w:pPr>
        <w:pStyle w:val="2"/>
        <w:outlineLvl w:val="1"/>
        <w:ind w:firstLine="540"/>
        <w:jc w:val="both"/>
      </w:pPr>
      <w:r>
        <w:rPr>
          <w:sz w:val="20"/>
        </w:rPr>
        <w:t xml:space="preserve">Статья 9.2. Права Уполномоченного на принятие мер по защите и восстановлению прав и свобод человека и гражданина</w:t>
      </w:r>
    </w:p>
    <w:p>
      <w:pPr>
        <w:pStyle w:val="0"/>
        <w:ind w:firstLine="540"/>
        <w:jc w:val="both"/>
      </w:pPr>
      <w:r>
        <w:rPr>
          <w:sz w:val="20"/>
        </w:rPr>
        <w:t xml:space="preserve">(введена </w:t>
      </w:r>
      <w:hyperlink w:history="0" r:id="rId69"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По результатам рассмотрения жалобы Уполномоченный вправе:</w:t>
      </w:r>
    </w:p>
    <w:p>
      <w:pPr>
        <w:pStyle w:val="0"/>
        <w:spacing w:before="200" w:line-rule="auto"/>
        <w:ind w:firstLine="540"/>
        <w:jc w:val="both"/>
      </w:pPr>
      <w:r>
        <w:rPr>
          <w:sz w:val="20"/>
        </w:rPr>
        <w:t xml:space="preserve">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обязаны в течение 30 дней рассмотреть их и о принятых мерах в письменной форме сообщить Уполномоченному;</w:t>
      </w:r>
    </w:p>
    <w:p>
      <w:pPr>
        <w:pStyle w:val="0"/>
        <w:spacing w:before="200" w:line-rule="auto"/>
        <w:ind w:firstLine="540"/>
        <w:jc w:val="both"/>
      </w:pPr>
      <w:r>
        <w:rPr>
          <w:sz w:val="20"/>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pPr>
        <w:pStyle w:val="0"/>
        <w:spacing w:before="200" w:line-rule="auto"/>
        <w:ind w:firstLine="540"/>
        <w:jc w:val="both"/>
      </w:pPr>
      <w:r>
        <w:rPr>
          <w:sz w:val="20"/>
        </w:rPr>
        <w:t xml:space="preserve">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pPr>
        <w:pStyle w:val="0"/>
        <w:spacing w:before="200" w:line-rule="auto"/>
        <w:ind w:firstLine="540"/>
        <w:jc w:val="both"/>
      </w:pPr>
      <w:r>
        <w:rPr>
          <w:sz w:val="20"/>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pPr>
        <w:pStyle w:val="0"/>
        <w:spacing w:before="200" w:line-rule="auto"/>
        <w:ind w:firstLine="540"/>
        <w:jc w:val="both"/>
      </w:pPr>
      <w:r>
        <w:rPr>
          <w:sz w:val="20"/>
        </w:rPr>
        <w:t xml:space="preserve">2.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по собственной инициативе провести проверку обстоятельств и принять соответствующие меры в пределах своей компетенции.</w:t>
      </w:r>
    </w:p>
    <w:p>
      <w:pPr>
        <w:pStyle w:val="0"/>
        <w:spacing w:before="200" w:line-rule="auto"/>
        <w:ind w:firstLine="540"/>
        <w:jc w:val="both"/>
      </w:pPr>
      <w:r>
        <w:rPr>
          <w:sz w:val="20"/>
        </w:rPr>
        <w:t xml:space="preserve">3. По результатам изучения и анализа информации о нарушении прав и свобод человека и гражданина, обобщения итогов рассмотрения жалоб Уполномоченный вправе:</w:t>
      </w:r>
    </w:p>
    <w:p>
      <w:pPr>
        <w:pStyle w:val="0"/>
        <w:spacing w:before="200" w:line-rule="auto"/>
        <w:ind w:firstLine="540"/>
        <w:jc w:val="both"/>
      </w:pPr>
      <w:r>
        <w:rPr>
          <w:sz w:val="20"/>
        </w:rPr>
        <w:t xml:space="preserve">1) инициировать проведение общественных проверок и общественной экспертизы в соответствии с законодательством Российской Федерации;</w:t>
      </w:r>
    </w:p>
    <w:p>
      <w:pPr>
        <w:pStyle w:val="0"/>
        <w:spacing w:before="200" w:line-rule="auto"/>
        <w:ind w:firstLine="540"/>
        <w:jc w:val="both"/>
      </w:pPr>
      <w:r>
        <w:rPr>
          <w:sz w:val="20"/>
        </w:rPr>
        <w:t xml:space="preserve">2) обратиться в Народное Собрание Республики Дагестан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pPr>
        <w:pStyle w:val="0"/>
        <w:spacing w:before="200" w:line-rule="auto"/>
        <w:ind w:firstLine="540"/>
        <w:jc w:val="both"/>
      </w:pPr>
      <w:r>
        <w:rPr>
          <w:sz w:val="20"/>
        </w:rPr>
        <w:t xml:space="preserve">4. Уполномоченный при осуществлении своих полномочий в соответствии с законодательством Российской Федерации вправе беседовать с осужденными и лицами, заключенными под стражу, наедине в условиях, позволяющих представителю администрации учреждения или органа, исполняющего наказания, следственного изолятора видеть беседующих, но не слышать их.</w:t>
      </w:r>
    </w:p>
    <w:p>
      <w:pPr>
        <w:pStyle w:val="0"/>
        <w:jc w:val="both"/>
      </w:pPr>
      <w:r>
        <w:rPr>
          <w:sz w:val="20"/>
        </w:rPr>
      </w:r>
    </w:p>
    <w:p>
      <w:pPr>
        <w:pStyle w:val="2"/>
        <w:outlineLvl w:val="1"/>
        <w:ind w:firstLine="540"/>
        <w:jc w:val="both"/>
      </w:pPr>
      <w:r>
        <w:rPr>
          <w:sz w:val="20"/>
        </w:rPr>
        <w:t xml:space="preserve">Статья 10. Взаимодействие Уполномоченного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pPr>
        <w:pStyle w:val="0"/>
        <w:ind w:firstLine="540"/>
        <w:jc w:val="both"/>
      </w:pPr>
      <w:r>
        <w:rPr>
          <w:sz w:val="20"/>
        </w:rPr>
        <w:t xml:space="preserve">(в ред. </w:t>
      </w:r>
      <w:hyperlink w:history="0" r:id="rId70"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Уполномоченный в целях осуществления возложенных на него полномочий взаимодействует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pPr>
        <w:pStyle w:val="0"/>
        <w:spacing w:before="200" w:line-rule="auto"/>
        <w:ind w:firstLine="540"/>
        <w:jc w:val="both"/>
      </w:pPr>
      <w:r>
        <w:rPr>
          <w:sz w:val="20"/>
        </w:rPr>
        <w:t xml:space="preserve">2. Уполномоченный осуществляет координацию деятельности Уполномоченного по правам ребенка в Республике Дагестан.</w:t>
      </w:r>
    </w:p>
    <w:p>
      <w:pPr>
        <w:pStyle w:val="0"/>
        <w:spacing w:before="200" w:line-rule="auto"/>
        <w:ind w:firstLine="540"/>
        <w:jc w:val="both"/>
      </w:pPr>
      <w:r>
        <w:rPr>
          <w:sz w:val="20"/>
        </w:rPr>
        <w:t xml:space="preserve">3. Общественная наблюдательная комиссия Республики Дагестан ежегодно не позднее 30 дней после окончания календарного года направляет Уполномоченному материалы по итогам осуществления общественного контроля за обеспечением прав человека в местах принудительного содержания.</w:t>
      </w:r>
    </w:p>
    <w:p>
      <w:pPr>
        <w:pStyle w:val="0"/>
        <w:spacing w:before="200" w:line-rule="auto"/>
        <w:ind w:firstLine="540"/>
        <w:jc w:val="both"/>
      </w:pPr>
      <w:r>
        <w:rPr>
          <w:sz w:val="20"/>
        </w:rPr>
        <w:t xml:space="preserve">4. Уполномоченный вправе иметь помощников, осуществляющих деятельность на общественных началах.</w:t>
      </w:r>
    </w:p>
    <w:p>
      <w:pPr>
        <w:pStyle w:val="0"/>
        <w:spacing w:before="200" w:line-rule="auto"/>
        <w:ind w:firstLine="540"/>
        <w:jc w:val="both"/>
      </w:pPr>
      <w:r>
        <w:rPr>
          <w:sz w:val="20"/>
        </w:rPr>
        <w:t xml:space="preserve">5. Уполномоченный вправе создавать общественные приемные на территории Республики Дагестан.</w:t>
      </w:r>
    </w:p>
    <w:p>
      <w:pPr>
        <w:pStyle w:val="0"/>
        <w:jc w:val="both"/>
      </w:pPr>
      <w:r>
        <w:rPr>
          <w:sz w:val="20"/>
        </w:rPr>
      </w:r>
    </w:p>
    <w:p>
      <w:pPr>
        <w:pStyle w:val="2"/>
        <w:outlineLvl w:val="1"/>
        <w:ind w:firstLine="540"/>
        <w:jc w:val="both"/>
      </w:pPr>
      <w:r>
        <w:rPr>
          <w:sz w:val="20"/>
        </w:rPr>
        <w:t xml:space="preserve">Статья 10.1. Утратила силу. - </w:t>
      </w:r>
      <w:hyperlink w:history="0" r:id="rId71"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w:t>
        </w:r>
      </w:hyperlink>
      <w:r>
        <w:rPr>
          <w:sz w:val="20"/>
        </w:rPr>
        <w:t xml:space="preserve"> Республики Дагестан от 11.12.2020 N 89.</w:t>
      </w:r>
    </w:p>
    <w:p>
      <w:pPr>
        <w:pStyle w:val="0"/>
        <w:jc w:val="both"/>
      </w:pPr>
      <w:r>
        <w:rPr>
          <w:sz w:val="20"/>
        </w:rPr>
      </w:r>
    </w:p>
    <w:p>
      <w:pPr>
        <w:pStyle w:val="2"/>
        <w:outlineLvl w:val="1"/>
        <w:ind w:firstLine="540"/>
        <w:jc w:val="both"/>
      </w:pPr>
      <w:r>
        <w:rPr>
          <w:sz w:val="20"/>
        </w:rPr>
        <w:t xml:space="preserve">Статья 10.2. Участие Уполномоченного в деятельности по совершенствованию нормативных правовых актов в части защиты прав и свобод человека и гражданина</w:t>
      </w:r>
    </w:p>
    <w:p>
      <w:pPr>
        <w:pStyle w:val="0"/>
        <w:ind w:firstLine="540"/>
        <w:jc w:val="both"/>
      </w:pPr>
      <w:r>
        <w:rPr>
          <w:sz w:val="20"/>
        </w:rPr>
        <w:t xml:space="preserve">(введена </w:t>
      </w:r>
      <w:hyperlink w:history="0" r:id="rId72"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В случае выявления в нормативных правовых актах Республики Дагестан, муниципальных нормативных правовых актах недостатков или пробелов, влекущих, по мнению Уполномоченного, нарушение прав и свобод человека и гражданина, Уполномоченный вправе направлять органам государственной власти Республики Дагестан, иным государственным органам Республики Дагестан, органам местного самоуправления предложения по совершенствованию законов Республики Дагестан, иных нормативных правовых актов Республики Дагестан, муниципальных нормативных правовых актов, затрагивающих права и свободы человека и гражданина.</w:t>
      </w:r>
    </w:p>
    <w:p>
      <w:pPr>
        <w:pStyle w:val="0"/>
        <w:jc w:val="both"/>
      </w:pPr>
      <w:r>
        <w:rPr>
          <w:sz w:val="20"/>
        </w:rPr>
      </w:r>
    </w:p>
    <w:p>
      <w:pPr>
        <w:pStyle w:val="2"/>
        <w:outlineLvl w:val="1"/>
        <w:ind w:firstLine="540"/>
        <w:jc w:val="both"/>
      </w:pPr>
      <w:r>
        <w:rPr>
          <w:sz w:val="20"/>
        </w:rPr>
        <w:t xml:space="preserve">Статья 10.3. Участие Уполномоченного в развитии межрегионального и международного сотрудничества в области защиты прав человека</w:t>
      </w:r>
    </w:p>
    <w:p>
      <w:pPr>
        <w:pStyle w:val="0"/>
        <w:ind w:firstLine="540"/>
        <w:jc w:val="both"/>
      </w:pPr>
      <w:r>
        <w:rPr>
          <w:sz w:val="20"/>
        </w:rPr>
        <w:t xml:space="preserve">(введена </w:t>
      </w:r>
      <w:hyperlink w:history="0" r:id="rId73"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Уполномоченный вправе участвовать в межрегиональном сотрудничестве в области защиты прав человека.</w:t>
      </w:r>
    </w:p>
    <w:p>
      <w:pPr>
        <w:pStyle w:val="0"/>
        <w:spacing w:before="200" w:line-rule="auto"/>
        <w:ind w:firstLine="540"/>
        <w:jc w:val="both"/>
      </w:pPr>
      <w:r>
        <w:rPr>
          <w:sz w:val="20"/>
        </w:rPr>
        <w:t xml:space="preserve">2. Уполномоченный способствует развитию международного сотрудничества в области защиты прав человека.</w:t>
      </w:r>
    </w:p>
    <w:p>
      <w:pPr>
        <w:pStyle w:val="0"/>
        <w:jc w:val="both"/>
      </w:pPr>
      <w:r>
        <w:rPr>
          <w:sz w:val="20"/>
        </w:rPr>
      </w:r>
    </w:p>
    <w:p>
      <w:pPr>
        <w:pStyle w:val="2"/>
        <w:outlineLvl w:val="1"/>
        <w:ind w:firstLine="540"/>
        <w:jc w:val="both"/>
      </w:pPr>
      <w:r>
        <w:rPr>
          <w:sz w:val="20"/>
        </w:rPr>
        <w:t xml:space="preserve">Статья 10.4. Участие Уполномоченного в правовом просвещении</w:t>
      </w:r>
    </w:p>
    <w:p>
      <w:pPr>
        <w:pStyle w:val="0"/>
        <w:ind w:firstLine="540"/>
        <w:jc w:val="both"/>
      </w:pPr>
      <w:r>
        <w:rPr>
          <w:sz w:val="20"/>
        </w:rPr>
        <w:t xml:space="preserve">(введена </w:t>
      </w:r>
      <w:hyperlink w:history="0" r:id="rId74"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Законом</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В целях правового просвещения в области прав и свобод человека и гражданина, форм и методов их защиты Уполномоченный вправе:</w:t>
      </w:r>
    </w:p>
    <w:p>
      <w:pPr>
        <w:pStyle w:val="0"/>
        <w:spacing w:before="200" w:line-rule="auto"/>
        <w:ind w:firstLine="540"/>
        <w:jc w:val="both"/>
      </w:pPr>
      <w:r>
        <w:rPr>
          <w:sz w:val="20"/>
        </w:rPr>
        <w:t xml:space="preserve">1) распространять в средствах массовой информации, учредителями которых являются органы государственной власти Республики Дагестан и органы местного самоуправления, информацию о правах и свободах человека и гражданина, формах и методах их защиты;</w:t>
      </w:r>
    </w:p>
    <w:p>
      <w:pPr>
        <w:pStyle w:val="0"/>
        <w:spacing w:before="200" w:line-rule="auto"/>
        <w:ind w:firstLine="540"/>
        <w:jc w:val="both"/>
      </w:pPr>
      <w:r>
        <w:rPr>
          <w:sz w:val="20"/>
        </w:rPr>
        <w:t xml:space="preserve">2) выпускать в пределах утвержденной сметы расходов официальное периодическое издание и иные издания о правах и свободах человека и гражданина;</w:t>
      </w:r>
    </w:p>
    <w:p>
      <w:pPr>
        <w:pStyle w:val="0"/>
        <w:spacing w:before="200" w:line-rule="auto"/>
        <w:ind w:firstLine="540"/>
        <w:jc w:val="both"/>
      </w:pPr>
      <w:r>
        <w:rPr>
          <w:sz w:val="20"/>
        </w:rPr>
        <w:t xml:space="preserve">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pPr>
        <w:pStyle w:val="0"/>
        <w:spacing w:before="200" w:line-rule="auto"/>
        <w:ind w:firstLine="540"/>
        <w:jc w:val="both"/>
      </w:pPr>
      <w:r>
        <w:rPr>
          <w:sz w:val="20"/>
        </w:rPr>
        <w:t xml:space="preserve">4) использовать иные формы и методы правового просвещения.</w:t>
      </w:r>
    </w:p>
    <w:p>
      <w:pPr>
        <w:pStyle w:val="0"/>
        <w:jc w:val="both"/>
      </w:pPr>
      <w:r>
        <w:rPr>
          <w:sz w:val="20"/>
        </w:rPr>
      </w:r>
    </w:p>
    <w:p>
      <w:pPr>
        <w:pStyle w:val="2"/>
        <w:outlineLvl w:val="1"/>
        <w:ind w:firstLine="540"/>
        <w:jc w:val="both"/>
      </w:pPr>
      <w:r>
        <w:rPr>
          <w:sz w:val="20"/>
        </w:rPr>
        <w:t xml:space="preserve">Статья 11. Доклады Уполномоченного</w:t>
      </w:r>
    </w:p>
    <w:p>
      <w:pPr>
        <w:pStyle w:val="0"/>
        <w:ind w:firstLine="540"/>
        <w:jc w:val="both"/>
      </w:pPr>
      <w:r>
        <w:rPr>
          <w:sz w:val="20"/>
        </w:rPr>
        <w:t xml:space="preserve">(в ред. </w:t>
      </w:r>
      <w:hyperlink w:history="0" r:id="rId75"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Не позднее трех месяцев после окончания календарного года Уполномоченный направляет ежегодный доклад о своей деятельности в Народное Собрание Республики Дагестан, Главе Республики Дагестан, Уполномоченному по правам человека в Российской Федерации, Верховный суд Республики Дагестан, Арбитражный суд Республики Дагестан и прокурору Республики Дагестан.</w:t>
      </w:r>
    </w:p>
    <w:p>
      <w:pPr>
        <w:pStyle w:val="0"/>
        <w:jc w:val="both"/>
      </w:pPr>
      <w:r>
        <w:rPr>
          <w:sz w:val="20"/>
        </w:rPr>
        <w:t xml:space="preserve">(в ред. </w:t>
      </w:r>
      <w:hyperlink w:history="0" r:id="rId76" w:tooltip="Закон Республики Дагестан от 29.10.2022 N 73 &quot;Об упразднении Конституционного Суда Республики Дагестан и о внесении изменений в некоторые законодательные акты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29.10.2022 N 73)</w:t>
      </w:r>
    </w:p>
    <w:p>
      <w:pPr>
        <w:pStyle w:val="0"/>
        <w:spacing w:before="200" w:line-rule="auto"/>
        <w:ind w:firstLine="540"/>
        <w:jc w:val="both"/>
      </w:pPr>
      <w:r>
        <w:rPr>
          <w:sz w:val="20"/>
        </w:rPr>
        <w:t xml:space="preserve">2. Ежегодный доклад Уполномоченного представляется на сессии Народного Собрания Республики Дагестан Уполномоченным лично.</w:t>
      </w:r>
    </w:p>
    <w:p>
      <w:pPr>
        <w:pStyle w:val="0"/>
        <w:spacing w:before="200" w:line-rule="auto"/>
        <w:ind w:firstLine="540"/>
        <w:jc w:val="both"/>
      </w:pPr>
      <w:r>
        <w:rPr>
          <w:sz w:val="20"/>
        </w:rPr>
        <w:t xml:space="preserve">3. Уполномоченный может направлять в Народное Собрание Республики Дагестан, иные органы и организации доклады по отдельным вопросам нарушения прав и свобод человека и гражданина.</w:t>
      </w:r>
    </w:p>
    <w:p>
      <w:pPr>
        <w:pStyle w:val="0"/>
        <w:spacing w:before="200" w:line-rule="auto"/>
        <w:ind w:firstLine="540"/>
        <w:jc w:val="both"/>
      </w:pPr>
      <w:r>
        <w:rPr>
          <w:sz w:val="20"/>
        </w:rPr>
        <w:t xml:space="preserve">4. Ежегодный доклад Уполномоченного, доклады Уполномоченного по отдельным вопросам нарушения прав и свобод человека и гражданина размещаются на официальном сайте Уполномоченного в информационно-телекоммуникационной сети "Интернет", а также могут быть опубликованы в газете "Дагестанская правда".</w:t>
      </w:r>
    </w:p>
    <w:p>
      <w:pPr>
        <w:pStyle w:val="0"/>
        <w:jc w:val="both"/>
      </w:pPr>
      <w:r>
        <w:rPr>
          <w:sz w:val="20"/>
        </w:rPr>
      </w:r>
    </w:p>
    <w:p>
      <w:pPr>
        <w:pStyle w:val="2"/>
        <w:outlineLvl w:val="1"/>
        <w:ind w:firstLine="540"/>
        <w:jc w:val="both"/>
      </w:pPr>
      <w:r>
        <w:rPr>
          <w:sz w:val="20"/>
        </w:rPr>
        <w:t xml:space="preserve">Статья 12. Гарантии деятельности Уполномоченного</w:t>
      </w:r>
    </w:p>
    <w:p>
      <w:pPr>
        <w:pStyle w:val="0"/>
        <w:ind w:firstLine="540"/>
        <w:jc w:val="both"/>
      </w:pPr>
      <w:r>
        <w:rPr>
          <w:sz w:val="20"/>
        </w:rPr>
        <w:t xml:space="preserve">(в ред. </w:t>
      </w:r>
      <w:hyperlink w:history="0" r:id="rId77" w:tooltip="Закон Республики Дагестан от 11.12.2020 N 89 &quot;О внесении изменений в Закон Республики Дагестан &quot;Об Уполномоченном по правам человека в Республике Дагестан&quot; и в статью 4.1 Закона Республики Дагестан &quot;О государственных должностях Республики Дагестан&quot; (принят Народным Собранием РД 26.11.2020) {КонсультантПлюс}">
        <w:r>
          <w:rPr>
            <w:sz w:val="20"/>
            <w:color w:val="0000ff"/>
          </w:rPr>
          <w:t xml:space="preserve">Закона</w:t>
        </w:r>
      </w:hyperlink>
      <w:r>
        <w:rPr>
          <w:sz w:val="20"/>
        </w:rPr>
        <w:t xml:space="preserve"> Республики Дагестан от 11.12.2020 N 89)</w:t>
      </w:r>
    </w:p>
    <w:p>
      <w:pPr>
        <w:pStyle w:val="0"/>
        <w:jc w:val="both"/>
      </w:pPr>
      <w:r>
        <w:rPr>
          <w:sz w:val="20"/>
        </w:rPr>
      </w:r>
    </w:p>
    <w:p>
      <w:pPr>
        <w:pStyle w:val="0"/>
        <w:ind w:firstLine="540"/>
        <w:jc w:val="both"/>
      </w:pPr>
      <w:r>
        <w:rPr>
          <w:sz w:val="20"/>
        </w:rPr>
        <w:t xml:space="preserve">1. Государственные органы, муниципальные органы, организации, их должностные лица, государственные и муниципальные служащие, работники указанных органов и организаций:</w:t>
      </w:r>
    </w:p>
    <w:p>
      <w:pPr>
        <w:pStyle w:val="0"/>
        <w:spacing w:before="200" w:line-rule="auto"/>
        <w:ind w:firstLine="540"/>
        <w:jc w:val="both"/>
      </w:pPr>
      <w:r>
        <w:rPr>
          <w:sz w:val="20"/>
        </w:rPr>
        <w:t xml:space="preserve">1) оказывают Уполномоченному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w:t>
      </w:r>
    </w:p>
    <w:p>
      <w:pPr>
        <w:pStyle w:val="0"/>
        <w:spacing w:before="200" w:line-rule="auto"/>
        <w:ind w:firstLine="540"/>
        <w:jc w:val="both"/>
      </w:pPr>
      <w:r>
        <w:rPr>
          <w:sz w:val="20"/>
        </w:rPr>
        <w:t xml:space="preserve">2. Средства массовой информации, учредителями которых являются органы государственной власти Республики Дагестан, обязаны опубликовать материалы, направленные им Уполномоченным, или предоставить Уполномоченному эфирное время для выступления в срок не позднее 10 дней со дня обращения к ним Уполномоченного.</w:t>
      </w:r>
    </w:p>
    <w:p>
      <w:pPr>
        <w:pStyle w:val="0"/>
        <w:spacing w:before="200" w:line-rule="auto"/>
        <w:ind w:firstLine="540"/>
        <w:jc w:val="both"/>
      </w:pPr>
      <w:r>
        <w:rPr>
          <w:sz w:val="20"/>
        </w:rPr>
        <w:t xml:space="preserve">3. Уполномоченный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pPr>
        <w:pStyle w:val="0"/>
        <w:spacing w:before="200" w:line-rule="auto"/>
        <w:ind w:firstLine="540"/>
        <w:jc w:val="both"/>
      </w:pPr>
      <w:r>
        <w:rPr>
          <w:sz w:val="20"/>
        </w:rPr>
        <w:t xml:space="preserve">4. 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5. Уполномоченный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6. Уполномоченный в соответствии с законодательством Российской Федерации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7. Вмешательство в законную деятельность Уполномоченного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Республики Дагестан, или воспрепятствование законной деятельности Уполномоченного в иной форме влечет ответственность, установленную законодательством Российской Федерации, законодательством Республики Дагестан.</w:t>
      </w:r>
    </w:p>
    <w:p>
      <w:pPr>
        <w:pStyle w:val="0"/>
        <w:spacing w:before="200" w:line-rule="auto"/>
        <w:ind w:firstLine="540"/>
        <w:jc w:val="both"/>
      </w:pPr>
      <w:r>
        <w:rPr>
          <w:sz w:val="20"/>
        </w:rPr>
        <w:t xml:space="preserve">8. Ограничение правовых, организационных, финансовых, информационных, материально-технических, кадровых и других условий деятельности Уполномоченного, установленных настоящим Законом, другими законами и нормативными правовыми актами Республики Дагестан, не допускается.</w:t>
      </w:r>
    </w:p>
    <w:p>
      <w:pPr>
        <w:pStyle w:val="0"/>
        <w:jc w:val="both"/>
      </w:pPr>
      <w:r>
        <w:rPr>
          <w:sz w:val="20"/>
        </w:rPr>
      </w:r>
    </w:p>
    <w:p>
      <w:pPr>
        <w:pStyle w:val="2"/>
        <w:outlineLvl w:val="0"/>
        <w:jc w:val="center"/>
      </w:pPr>
      <w:r>
        <w:rPr>
          <w:sz w:val="20"/>
        </w:rPr>
        <w:t xml:space="preserve">Глава IV</w:t>
      </w:r>
    </w:p>
    <w:p>
      <w:pPr>
        <w:pStyle w:val="2"/>
        <w:jc w:val="center"/>
      </w:pPr>
      <w:r>
        <w:rPr>
          <w:sz w:val="20"/>
        </w:rPr>
      </w:r>
    </w:p>
    <w:p>
      <w:pPr>
        <w:pStyle w:val="2"/>
        <w:jc w:val="center"/>
      </w:pPr>
      <w:r>
        <w:rPr>
          <w:sz w:val="20"/>
        </w:rPr>
        <w:t xml:space="preserve">ОБЕСПЕЧЕНИЕ ДЕЯТЕЛЬНОСТИ УПОЛНОМОЧЕННОГО</w:t>
      </w:r>
    </w:p>
    <w:p>
      <w:pPr>
        <w:pStyle w:val="0"/>
        <w:jc w:val="both"/>
      </w:pPr>
      <w:r>
        <w:rPr>
          <w:sz w:val="20"/>
        </w:rPr>
      </w:r>
    </w:p>
    <w:p>
      <w:pPr>
        <w:pStyle w:val="2"/>
        <w:outlineLvl w:val="1"/>
        <w:ind w:firstLine="540"/>
        <w:jc w:val="both"/>
      </w:pPr>
      <w:r>
        <w:rPr>
          <w:sz w:val="20"/>
        </w:rPr>
        <w:t xml:space="preserve">Статья 13. Аппарат Уполномоченного</w:t>
      </w:r>
    </w:p>
    <w:p>
      <w:pPr>
        <w:pStyle w:val="0"/>
        <w:jc w:val="both"/>
      </w:pPr>
      <w:r>
        <w:rPr>
          <w:sz w:val="20"/>
        </w:rPr>
      </w:r>
    </w:p>
    <w:p>
      <w:pPr>
        <w:pStyle w:val="0"/>
        <w:ind w:firstLine="540"/>
        <w:jc w:val="both"/>
      </w:pPr>
      <w:r>
        <w:rPr>
          <w:sz w:val="20"/>
        </w:rPr>
        <w:t xml:space="preserve">1. Для обеспечения деятельности Уполномоченного создается аппарат Уполномоченного.</w:t>
      </w:r>
    </w:p>
    <w:p>
      <w:pPr>
        <w:pStyle w:val="0"/>
        <w:spacing w:before="200" w:line-rule="auto"/>
        <w:ind w:firstLine="540"/>
        <w:jc w:val="both"/>
      </w:pPr>
      <w:r>
        <w:rPr>
          <w:sz w:val="20"/>
        </w:rPr>
        <w:t xml:space="preserve">2. Аппарат Уполномоченного осуществляет правовое, организационное, научно-аналитическое, информационно-справочное и иное обеспечение деятельности Уполномоченного.</w:t>
      </w:r>
    </w:p>
    <w:p>
      <w:pPr>
        <w:pStyle w:val="0"/>
        <w:spacing w:before="200" w:line-rule="auto"/>
        <w:ind w:firstLine="540"/>
        <w:jc w:val="both"/>
      </w:pPr>
      <w:r>
        <w:rPr>
          <w:sz w:val="20"/>
        </w:rPr>
        <w:t xml:space="preserve">3. Уполномоченный и его аппарат являются государственным органом Республики Дагестан с правом юридического лица, имеющим печать и бланки со своим наименованием и с изображением Государственного герба Республики Дагестан.</w:t>
      </w:r>
    </w:p>
    <w:p>
      <w:pPr>
        <w:pStyle w:val="0"/>
        <w:spacing w:before="200" w:line-rule="auto"/>
        <w:ind w:firstLine="540"/>
        <w:jc w:val="both"/>
      </w:pPr>
      <w:r>
        <w:rPr>
          <w:sz w:val="20"/>
        </w:rPr>
        <w:t xml:space="preserve">4. В пределах сметы расходов Уполномоченный устанавливает численность и штатное расписание своего аппарата.</w:t>
      </w:r>
    </w:p>
    <w:p>
      <w:pPr>
        <w:pStyle w:val="0"/>
        <w:spacing w:before="200" w:line-rule="auto"/>
        <w:ind w:firstLine="540"/>
        <w:jc w:val="both"/>
      </w:pPr>
      <w:r>
        <w:rPr>
          <w:sz w:val="20"/>
        </w:rPr>
        <w:t xml:space="preserve">5. Уполномоченный утверждает структуру аппарата, положение об аппарате и его структурных подразделениях и непосредственно руководит его работой, решает иные вопросы деятельности аппарата.</w:t>
      </w:r>
    </w:p>
    <w:p>
      <w:pPr>
        <w:pStyle w:val="0"/>
        <w:spacing w:before="200" w:line-rule="auto"/>
        <w:ind w:firstLine="540"/>
        <w:jc w:val="both"/>
      </w:pPr>
      <w:r>
        <w:rPr>
          <w:sz w:val="20"/>
        </w:rPr>
        <w:t xml:space="preserve">6. По вопросам деятельности аппарата Уполномоченный издает распоряжения.</w:t>
      </w:r>
    </w:p>
    <w:p>
      <w:pPr>
        <w:pStyle w:val="0"/>
        <w:spacing w:before="200" w:line-rule="auto"/>
        <w:ind w:firstLine="540"/>
        <w:jc w:val="both"/>
      </w:pPr>
      <w:r>
        <w:rPr>
          <w:sz w:val="20"/>
        </w:rPr>
        <w:t xml:space="preserve">7. Права, обязанности и ответственность работников аппарата Уполномоченного, а также условия прохождения ими государственной гражданской службы определяются законами и иными нормативными правовыми актами о государственной гражданской службе Республики Дагестан, а также законодательством Российской Федерации о труде.</w:t>
      </w:r>
    </w:p>
    <w:p>
      <w:pPr>
        <w:pStyle w:val="0"/>
        <w:spacing w:before="200" w:line-rule="auto"/>
        <w:ind w:firstLine="540"/>
        <w:jc w:val="both"/>
      </w:pPr>
      <w:r>
        <w:rPr>
          <w:sz w:val="20"/>
        </w:rPr>
        <w:t xml:space="preserve">8. При Уполномоченном в целях оказания ему консультативной помощи может создаваться экспертный совет, работающий на общественных началах, из лиц, обладающих знаниями в области прав, свобод и законных интересов человека и гражданина и опытом их защиты.</w:t>
      </w:r>
    </w:p>
    <w:p>
      <w:pPr>
        <w:pStyle w:val="0"/>
        <w:jc w:val="both"/>
      </w:pPr>
      <w:r>
        <w:rPr>
          <w:sz w:val="20"/>
        </w:rPr>
        <w:t xml:space="preserve">(в ред. </w:t>
      </w:r>
      <w:hyperlink w:history="0" r:id="rId78"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spacing w:before="200" w:line-rule="auto"/>
        <w:ind w:firstLine="540"/>
        <w:jc w:val="both"/>
      </w:pPr>
      <w:r>
        <w:rPr>
          <w:sz w:val="20"/>
        </w:rPr>
        <w:t xml:space="preserve">Экспертный совет формируется Уполномоченным и действует на основании Положения об экспертном совете при Уполномоченном по правам человека в Республике Дагестан, утверждаемого Уполномоченным.</w:t>
      </w:r>
    </w:p>
    <w:p>
      <w:pPr>
        <w:pStyle w:val="0"/>
        <w:spacing w:before="200" w:line-rule="auto"/>
        <w:ind w:firstLine="540"/>
        <w:jc w:val="both"/>
      </w:pPr>
      <w:r>
        <w:rPr>
          <w:sz w:val="20"/>
        </w:rPr>
        <w:t xml:space="preserve">9. В случае досрочного прекращения полномочий Уполномоченного и на период до вступления в должность нового Уполномоченного, а также в случае временного отсутствия Уполномоченного руководство работой аппарата Уполномоченного и организацию его деятельности осуществляет руководитель аппарата Уполномоченного.</w:t>
      </w:r>
    </w:p>
    <w:p>
      <w:pPr>
        <w:pStyle w:val="0"/>
        <w:jc w:val="both"/>
      </w:pPr>
      <w:r>
        <w:rPr>
          <w:sz w:val="20"/>
        </w:rPr>
        <w:t xml:space="preserve">(часть девятая введена </w:t>
      </w:r>
      <w:hyperlink w:history="0" r:id="rId79" w:tooltip="Закон Республики Дагестан от 08.06.2009 N 35 &quot;О внесении изменений в Закон Республики Дагестан &quot;Об Уполномоченном по правам человека в Республике Дагестан&quot; (принят Народным Собранием РД 28.05.2009) {КонсультантПлюс}">
        <w:r>
          <w:rPr>
            <w:sz w:val="20"/>
            <w:color w:val="0000ff"/>
          </w:rPr>
          <w:t xml:space="preserve">Законом</w:t>
        </w:r>
      </w:hyperlink>
      <w:r>
        <w:rPr>
          <w:sz w:val="20"/>
        </w:rPr>
        <w:t xml:space="preserve"> Республики Дагестан от 08.06.2009 N 35)</w:t>
      </w:r>
    </w:p>
    <w:p>
      <w:pPr>
        <w:pStyle w:val="0"/>
        <w:jc w:val="both"/>
      </w:pPr>
      <w:r>
        <w:rPr>
          <w:sz w:val="20"/>
        </w:rPr>
      </w:r>
    </w:p>
    <w:p>
      <w:pPr>
        <w:pStyle w:val="2"/>
        <w:outlineLvl w:val="1"/>
        <w:ind w:firstLine="540"/>
        <w:jc w:val="both"/>
      </w:pPr>
      <w:r>
        <w:rPr>
          <w:sz w:val="20"/>
        </w:rPr>
        <w:t xml:space="preserve">Статья 14. Финансовое и материальное обеспечение деятельности Уполномоченного</w:t>
      </w:r>
    </w:p>
    <w:p>
      <w:pPr>
        <w:pStyle w:val="0"/>
        <w:jc w:val="both"/>
      </w:pPr>
      <w:r>
        <w:rPr>
          <w:sz w:val="20"/>
        </w:rPr>
      </w:r>
    </w:p>
    <w:p>
      <w:pPr>
        <w:pStyle w:val="0"/>
        <w:ind w:firstLine="540"/>
        <w:jc w:val="both"/>
      </w:pPr>
      <w:r>
        <w:rPr>
          <w:sz w:val="20"/>
        </w:rPr>
        <w:t xml:space="preserve">1. Расходы на обеспечение деятельности Уполномоченного и его аппарата предусматриваются отдельной строкой в республиканском бюджете Республики Дагестан.</w:t>
      </w:r>
    </w:p>
    <w:p>
      <w:pPr>
        <w:pStyle w:val="0"/>
        <w:spacing w:before="200" w:line-rule="auto"/>
        <w:ind w:firstLine="540"/>
        <w:jc w:val="both"/>
      </w:pPr>
      <w:r>
        <w:rPr>
          <w:sz w:val="20"/>
        </w:rPr>
        <w:t xml:space="preserve">2. Уполномоченный в пределах выделенных на обеспечение его деятельности средств самостоятельно утверждает смету расходов, численность и штатное расписание аппарата.</w:t>
      </w:r>
    </w:p>
    <w:p>
      <w:pPr>
        <w:pStyle w:val="0"/>
        <w:spacing w:before="200" w:line-rule="auto"/>
        <w:ind w:firstLine="540"/>
        <w:jc w:val="both"/>
      </w:pPr>
      <w:r>
        <w:rPr>
          <w:sz w:val="20"/>
        </w:rPr>
        <w:t xml:space="preserve">3. Имущество, необходимое Уполномоченному и его аппарату для осуществления их деятельности, находится в их оперативном управлении и является государственной собственностью Республики Дагестан.</w:t>
      </w:r>
    </w:p>
    <w:p>
      <w:pPr>
        <w:pStyle w:val="0"/>
        <w:spacing w:before="200" w:line-rule="auto"/>
        <w:ind w:firstLine="540"/>
        <w:jc w:val="both"/>
      </w:pPr>
      <w:r>
        <w:rPr>
          <w:sz w:val="20"/>
        </w:rPr>
        <w:t xml:space="preserve">4. Уполномоченный обеспечивается нормативными правовыми актами Республики Дагестан, документами, другими информационными и справочными материалами, официально распространяемыми Главой Республики Дагестан, Народным Собранием Республики Дагестан и Правительством Республики Дагестан.</w:t>
      </w:r>
    </w:p>
    <w:p>
      <w:pPr>
        <w:pStyle w:val="0"/>
        <w:jc w:val="both"/>
      </w:pPr>
      <w:r>
        <w:rPr>
          <w:sz w:val="20"/>
        </w:rPr>
        <w:t xml:space="preserve">(в ред. </w:t>
      </w:r>
      <w:hyperlink w:history="0" r:id="rId80" w:tooltip="Закон Республики Дагестан от 28.12.2016 N 77 &quot;О внесении изменений в Закон Республики Дагестан &quot;Об Уполномоченном по правам человека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77)</w:t>
      </w:r>
    </w:p>
    <w:p>
      <w:pPr>
        <w:pStyle w:val="0"/>
        <w:jc w:val="both"/>
      </w:pPr>
      <w:r>
        <w:rPr>
          <w:sz w:val="20"/>
        </w:rPr>
      </w:r>
    </w:p>
    <w:p>
      <w:pPr>
        <w:pStyle w:val="2"/>
        <w:outlineLvl w:val="1"/>
        <w:ind w:firstLine="540"/>
        <w:jc w:val="both"/>
      </w:pPr>
      <w:r>
        <w:rPr>
          <w:sz w:val="20"/>
        </w:rPr>
        <w:t xml:space="preserve">Статья 15. Материальные гарантии Уполномоченного</w:t>
      </w:r>
    </w:p>
    <w:p>
      <w:pPr>
        <w:pStyle w:val="0"/>
        <w:jc w:val="both"/>
      </w:pPr>
      <w:r>
        <w:rPr>
          <w:sz w:val="20"/>
        </w:rPr>
      </w:r>
    </w:p>
    <w:p>
      <w:pPr>
        <w:pStyle w:val="0"/>
        <w:ind w:firstLine="540"/>
        <w:jc w:val="both"/>
      </w:pPr>
      <w:r>
        <w:rPr>
          <w:sz w:val="20"/>
        </w:rPr>
        <w:t xml:space="preserve">Материальные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законами и иными нормативными правовыми актами Республики Дагестан для должностных лиц, занимающих государственные должности Республики Дагестан.</w:t>
      </w:r>
    </w:p>
    <w:p>
      <w:pPr>
        <w:pStyle w:val="0"/>
        <w:jc w:val="both"/>
      </w:pPr>
      <w:r>
        <w:rPr>
          <w:sz w:val="20"/>
        </w:rPr>
      </w:r>
    </w:p>
    <w:p>
      <w:pPr>
        <w:pStyle w:val="2"/>
        <w:outlineLvl w:val="0"/>
        <w:jc w:val="center"/>
      </w:pPr>
      <w:r>
        <w:rPr>
          <w:sz w:val="20"/>
        </w:rPr>
        <w:t xml:space="preserve">Глава V</w:t>
      </w:r>
    </w:p>
    <w:p>
      <w:pPr>
        <w:pStyle w:val="2"/>
        <w:jc w:val="center"/>
      </w:pPr>
      <w:r>
        <w:rPr>
          <w:sz w:val="20"/>
        </w:rPr>
      </w:r>
    </w:p>
    <w:p>
      <w:pPr>
        <w:pStyle w:val="2"/>
        <w:jc w:val="center"/>
      </w:pPr>
      <w:r>
        <w:rPr>
          <w:sz w:val="20"/>
        </w:rPr>
        <w:t xml:space="preserve">ЗАКЛЮЧИТЕЛЬНЫЕ ПОЛОЖЕНИЯ</w:t>
      </w:r>
    </w:p>
    <w:p>
      <w:pPr>
        <w:pStyle w:val="0"/>
        <w:jc w:val="both"/>
      </w:pPr>
      <w:r>
        <w:rPr>
          <w:sz w:val="20"/>
        </w:rPr>
      </w:r>
    </w:p>
    <w:p>
      <w:pPr>
        <w:pStyle w:val="2"/>
        <w:outlineLvl w:val="1"/>
        <w:ind w:firstLine="540"/>
        <w:jc w:val="both"/>
      </w:pPr>
      <w:r>
        <w:rPr>
          <w:sz w:val="20"/>
        </w:rPr>
        <w:t xml:space="preserve">Статья 16. Место постоянного нахождения Уполномоченного и его аппарата</w:t>
      </w:r>
    </w:p>
    <w:p>
      <w:pPr>
        <w:pStyle w:val="0"/>
        <w:jc w:val="both"/>
      </w:pPr>
      <w:r>
        <w:rPr>
          <w:sz w:val="20"/>
        </w:rPr>
      </w:r>
    </w:p>
    <w:p>
      <w:pPr>
        <w:pStyle w:val="0"/>
        <w:ind w:firstLine="540"/>
        <w:jc w:val="both"/>
      </w:pPr>
      <w:r>
        <w:rPr>
          <w:sz w:val="20"/>
        </w:rPr>
        <w:t xml:space="preserve">Местом постоянного нахождения Уполномоченного и его аппарата является город Махачкала.</w:t>
      </w:r>
    </w:p>
    <w:p>
      <w:pPr>
        <w:pStyle w:val="0"/>
        <w:jc w:val="both"/>
      </w:pPr>
      <w:r>
        <w:rPr>
          <w:sz w:val="20"/>
        </w:rPr>
      </w:r>
    </w:p>
    <w:p>
      <w:pPr>
        <w:pStyle w:val="2"/>
        <w:outlineLvl w:val="1"/>
        <w:ind w:firstLine="540"/>
        <w:jc w:val="both"/>
      </w:pPr>
      <w:r>
        <w:rPr>
          <w:sz w:val="20"/>
        </w:rPr>
        <w:t xml:space="preserve">Статья 17.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со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Республики Дагестан</w:t>
      </w:r>
    </w:p>
    <w:p>
      <w:pPr>
        <w:pStyle w:val="0"/>
        <w:jc w:val="right"/>
      </w:pPr>
      <w:r>
        <w:rPr>
          <w:sz w:val="20"/>
        </w:rPr>
        <w:t xml:space="preserve">М.АЛИЕВ</w:t>
      </w:r>
    </w:p>
    <w:p>
      <w:pPr>
        <w:pStyle w:val="0"/>
      </w:pPr>
      <w:r>
        <w:rPr>
          <w:sz w:val="20"/>
        </w:rPr>
        <w:t xml:space="preserve">Махачкала</w:t>
      </w:r>
    </w:p>
    <w:p>
      <w:pPr>
        <w:pStyle w:val="0"/>
        <w:spacing w:before="200" w:line-rule="auto"/>
      </w:pPr>
      <w:r>
        <w:rPr>
          <w:sz w:val="20"/>
        </w:rPr>
        <w:t xml:space="preserve">17 марта 2006 года</w:t>
      </w:r>
    </w:p>
    <w:p>
      <w:pPr>
        <w:pStyle w:val="0"/>
        <w:spacing w:before="200" w:line-rule="auto"/>
      </w:pPr>
      <w:r>
        <w:rPr>
          <w:sz w:val="20"/>
        </w:rPr>
        <w:t xml:space="preserve">N 11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Дагестан от 17.03.2006 N 11</w:t>
            <w:br/>
            <w:t>(ред. от 29.10.2022)</w:t>
            <w:br/>
            <w:t>"Об Уполномоченном по правам человека в Республике Даг...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19C89B49BC8A0DABAC72AAE228D61358B07E10B5042528CF0ED03F89852FC47ABC1BFB909B21F3C99C03529D19A89E3D15BF34959B7E724FA7992S4s0I" TargetMode = "External"/>
	<Relationship Id="rId8" Type="http://schemas.openxmlformats.org/officeDocument/2006/relationships/hyperlink" Target="consultantplus://offline/ref=319C89B49BC8A0DABAC72AAE228D61358B07E10B5242578DFBED03F89852FC47ABC1BFB909B21F3C99C03529D19A89E3D15BF34959B7E724FA7992S4s0I" TargetMode = "External"/>
	<Relationship Id="rId9" Type="http://schemas.openxmlformats.org/officeDocument/2006/relationships/hyperlink" Target="consultantplus://offline/ref=319C89B49BC8A0DABAC72AAE228D61358B07E10B524A5388FCED03F89852FC47ABC1BFB909B21F3C99C03529D19A89E3D15BF34959B7E724FA7992S4s0I" TargetMode = "External"/>
	<Relationship Id="rId10" Type="http://schemas.openxmlformats.org/officeDocument/2006/relationships/hyperlink" Target="consultantplus://offline/ref=319C89B49BC8A0DABAC72AAE228D61358B07E10B524B508FF1ED03F89852FC47ABC1BFB909B21F3C99C03529D19A89E3D15BF34959B7E724FA7992S4s0I" TargetMode = "External"/>
	<Relationship Id="rId11" Type="http://schemas.openxmlformats.org/officeDocument/2006/relationships/hyperlink" Target="consultantplus://offline/ref=319C89B49BC8A0DABAC72AAE228D61358B07E10B5546538FF9ED03F89852FC47ABC1BFB909B21F3C99C03423D19A89E3D15BF34959B7E724FA7992S4s0I" TargetMode = "External"/>
	<Relationship Id="rId12" Type="http://schemas.openxmlformats.org/officeDocument/2006/relationships/hyperlink" Target="consultantplus://offline/ref=319C89B49BC8A0DABAC72AAE228D61358B07E10B55435B8DFCED03F89852FC47ABC1BFB909B21F3C99C03529D19A89E3D15BF34959B7E724FA7992S4s0I" TargetMode = "External"/>
	<Relationship Id="rId13" Type="http://schemas.openxmlformats.org/officeDocument/2006/relationships/hyperlink" Target="consultantplus://offline/ref=319C89B49BC8A0DABAC72AAE228D61358B07E10B55415B82FDED03F89852FC47ABC1BFB909B21F3C99C03127D19A89E3D15BF34959B7E724FA7992S4s0I" TargetMode = "External"/>
	<Relationship Id="rId14" Type="http://schemas.openxmlformats.org/officeDocument/2006/relationships/hyperlink" Target="consultantplus://offline/ref=319C89B49BC8A0DABAC72AAE228D61358B07E10B55475A8BFBED03F89852FC47ABC1BFAB09EA133E99DE3526C4CCD8A5S8s7I" TargetMode = "External"/>
	<Relationship Id="rId15" Type="http://schemas.openxmlformats.org/officeDocument/2006/relationships/hyperlink" Target="consultantplus://offline/ref=319C89B49BC8A0DABAC72AAE228D61358B07E10B524B508FF1ED03F89852FC47ABC1BFB909B21F3C99C03528D19A89E3D15BF34959B7E724FA7992S4s0I" TargetMode = "External"/>
	<Relationship Id="rId16" Type="http://schemas.openxmlformats.org/officeDocument/2006/relationships/hyperlink" Target="consultantplus://offline/ref=319C89B49BC8A0DABAC734A334E13C3C8F04B8035A140FDFF4E756A0C70BAC00FAC7E9FA53BF19229BC037S2s2I" TargetMode = "External"/>
	<Relationship Id="rId17" Type="http://schemas.openxmlformats.org/officeDocument/2006/relationships/hyperlink" Target="consultantplus://offline/ref=319C89B49BC8A0DABAC734A334E13C3C8909BE01594A58DDA5B258A5CF5BF610EC8EE6FB4DBF1E3D9ACB61709E9BD5A58448F14E59B5E038SFsBI" TargetMode = "External"/>
	<Relationship Id="rId18" Type="http://schemas.openxmlformats.org/officeDocument/2006/relationships/hyperlink" Target="consultantplus://offline/ref=319C89B49BC8A0DABAC72AAE228D61358B07E10B55475A8BFBED03F89852FC47ABC1BFAB09EA133E99DE3526C4CCD8A5S8s7I" TargetMode = "External"/>
	<Relationship Id="rId19" Type="http://schemas.openxmlformats.org/officeDocument/2006/relationships/hyperlink" Target="consultantplus://offline/ref=319C89B49BC8A0DABAC72AAE228D61358B07E10B524B508FF1ED03F89852FC47ABC1BFB909B21F3C99C03420D19A89E3D15BF34959B7E724FA7992S4s0I" TargetMode = "External"/>
	<Relationship Id="rId20" Type="http://schemas.openxmlformats.org/officeDocument/2006/relationships/hyperlink" Target="consultantplus://offline/ref=319C89B49BC8A0DABAC72AAE228D61358B07E10B524B508FF1ED03F89852FC47ABC1BFB909B21F3C99C03423D19A89E3D15BF34959B7E724FA7992S4s0I" TargetMode = "External"/>
	<Relationship Id="rId21" Type="http://schemas.openxmlformats.org/officeDocument/2006/relationships/hyperlink" Target="consultantplus://offline/ref=319C89B49BC8A0DABAC72AAE228D61358B07E10B5242578DFBED03F89852FC47ABC1BFB909B21F3C99C03420D19A89E3D15BF34959B7E724FA7992S4s0I" TargetMode = "External"/>
	<Relationship Id="rId22" Type="http://schemas.openxmlformats.org/officeDocument/2006/relationships/hyperlink" Target="consultantplus://offline/ref=319C89B49BC8A0DABAC72AAE228D61358B07E10B5242578DFBED03F89852FC47ABC1BFB909B21F3C99C03423D19A89E3D15BF34959B7E724FA7992S4s0I" TargetMode = "External"/>
	<Relationship Id="rId23" Type="http://schemas.openxmlformats.org/officeDocument/2006/relationships/hyperlink" Target="consultantplus://offline/ref=319C89B49BC8A0DABAC72AAE228D61358B07E10B5242578DFBED03F89852FC47ABC1BFB909B21F3C99C03423D19A89E3D15BF34959B7E724FA7992S4s0I" TargetMode = "External"/>
	<Relationship Id="rId24" Type="http://schemas.openxmlformats.org/officeDocument/2006/relationships/hyperlink" Target="consultantplus://offline/ref=319C89B49BC8A0DABAC72AAE228D61358B07E10B524B508FF1ED03F89852FC47ABC1BFB909B21F3C99C03422D19A89E3D15BF34959B7E724FA7992S4s0I" TargetMode = "External"/>
	<Relationship Id="rId25" Type="http://schemas.openxmlformats.org/officeDocument/2006/relationships/hyperlink" Target="consultantplus://offline/ref=319C89B49BC8A0DABAC72AAE228D61358B07E10B5242578DFBED03F89852FC47ABC1BFB909B21F3C99C03423D19A89E3D15BF34959B7E724FA7992S4s0I" TargetMode = "External"/>
	<Relationship Id="rId26" Type="http://schemas.openxmlformats.org/officeDocument/2006/relationships/hyperlink" Target="consultantplus://offline/ref=319C89B49BC8A0DABAC72AAE228D61358B07E10B5242578DFBED03F89852FC47ABC1BFB909B21F3C99C03423D19A89E3D15BF34959B7E724FA7992S4s0I" TargetMode = "External"/>
	<Relationship Id="rId27" Type="http://schemas.openxmlformats.org/officeDocument/2006/relationships/hyperlink" Target="consultantplus://offline/ref=319C89B49BC8A0DABAC72AAE228D61358B07E10B524B508FF1ED03F89852FC47ABC1BFB909B21F3C99C03425D19A89E3D15BF34959B7E724FA7992S4s0I" TargetMode = "External"/>
	<Relationship Id="rId28" Type="http://schemas.openxmlformats.org/officeDocument/2006/relationships/hyperlink" Target="consultantplus://offline/ref=319C89B49BC8A0DABAC72AAE228D61358B07E10B55435B8DFCED03F89852FC47ABC1BFB909B21F3C99C03421D19A89E3D15BF34959B7E724FA7992S4s0I" TargetMode = "External"/>
	<Relationship Id="rId29" Type="http://schemas.openxmlformats.org/officeDocument/2006/relationships/hyperlink" Target="consultantplus://offline/ref=319C89B49BC8A0DABAC72AAE228D61358B07E10B55435B8DFCED03F89852FC47ABC1BFB909B21F3C99C03420D19A89E3D15BF34959B7E724FA7992S4s0I" TargetMode = "External"/>
	<Relationship Id="rId30" Type="http://schemas.openxmlformats.org/officeDocument/2006/relationships/hyperlink" Target="consultantplus://offline/ref=319C89B49BC8A0DABAC72AAE228D61358B07E10B524B508FF1ED03F89852FC47ABC1BFB909B21F3C99C03428D19A89E3D15BF34959B7E724FA7992S4s0I" TargetMode = "External"/>
	<Relationship Id="rId31" Type="http://schemas.openxmlformats.org/officeDocument/2006/relationships/hyperlink" Target="consultantplus://offline/ref=319C89B49BC8A0DABAC72AAE228D61358B07E10B5242578DFBED03F89852FC47ABC1BFB909B21F3C99C03427D19A89E3D15BF34959B7E724FA7992S4s0I" TargetMode = "External"/>
	<Relationship Id="rId32" Type="http://schemas.openxmlformats.org/officeDocument/2006/relationships/hyperlink" Target="consultantplus://offline/ref=319C89B49BC8A0DABAC72AAE228D61358B07E10B55435B8DFCED03F89852FC47ABC1BFB909B21F3C99C03423D19A89E3D15BF34959B7E724FA7992S4s0I" TargetMode = "External"/>
	<Relationship Id="rId33" Type="http://schemas.openxmlformats.org/officeDocument/2006/relationships/hyperlink" Target="consultantplus://offline/ref=319C89B49BC8A0DABAC72AAE228D61358B07E10B5546538FF9ED03F89852FC47ABC1BFB909B21F3C99C03423D19A89E3D15BF34959B7E724FA7992S4s0I" TargetMode = "External"/>
	<Relationship Id="rId34" Type="http://schemas.openxmlformats.org/officeDocument/2006/relationships/hyperlink" Target="consultantplus://offline/ref=319C89B49BC8A0DABAC734A334E13C3C8909BE0E504658DDA5B258A5CF5BF610FE8EBEF74FBF003C9EDE3721D8SCsDI" TargetMode = "External"/>
	<Relationship Id="rId35" Type="http://schemas.openxmlformats.org/officeDocument/2006/relationships/hyperlink" Target="consultantplus://offline/ref=319C89B49BC8A0DABAC72AAE228D61358B07E10B524B508FF1ED03F89852FC47ABC1BFB909B21F3C99C03720D19A89E3D15BF34959B7E724FA7992S4s0I" TargetMode = "External"/>
	<Relationship Id="rId36" Type="http://schemas.openxmlformats.org/officeDocument/2006/relationships/hyperlink" Target="consultantplus://offline/ref=319C89B49BC8A0DABAC72AAE228D61358B07E10B524B508FF1ED03F89852FC47ABC1BFB909B21F3C99C03722D19A89E3D15BF34959B7E724FA7992S4s0I" TargetMode = "External"/>
	<Relationship Id="rId37" Type="http://schemas.openxmlformats.org/officeDocument/2006/relationships/hyperlink" Target="consultantplus://offline/ref=319C89B49BC8A0DABAC72AAE228D61358B07E10B524B508FF1ED03F89852FC47ABC1BFB909B21F3C99C03724D19A89E3D15BF34959B7E724FA7992S4s0I" TargetMode = "External"/>
	<Relationship Id="rId38" Type="http://schemas.openxmlformats.org/officeDocument/2006/relationships/hyperlink" Target="consultantplus://offline/ref=319C89B49BC8A0DABAC72AAE228D61358B07E10B524B508FF1ED03F89852FC47ABC1BFB909B21F3C99C03726D19A89E3D15BF34959B7E724FA7992S4s0I" TargetMode = "External"/>
	<Relationship Id="rId39" Type="http://schemas.openxmlformats.org/officeDocument/2006/relationships/hyperlink" Target="consultantplus://offline/ref=319C89B49BC8A0DABAC734A334E13C3C8909BE0E504658DDA5B258A5CF5BF610EC8EE6FB4FBD1568C884602CD8CEC6A78348F34945SBs4I" TargetMode = "External"/>
	<Relationship Id="rId40" Type="http://schemas.openxmlformats.org/officeDocument/2006/relationships/hyperlink" Target="consultantplus://offline/ref=319C89B49BC8A0DABAC72AAE228D61358B07E10B524B508FF1ED03F89852FC47ABC1BFB909B21F3C99C03729D19A89E3D15BF34959B7E724FA7992S4s0I" TargetMode = "External"/>
	<Relationship Id="rId41" Type="http://schemas.openxmlformats.org/officeDocument/2006/relationships/hyperlink" Target="consultantplus://offline/ref=319C89B49BC8A0DABAC72AAE228D61358B07E10B524B508FF1ED03F89852FC47ABC1BFB909B21F3C99C03620D19A89E3D15BF34959B7E724FA7992S4s0I" TargetMode = "External"/>
	<Relationship Id="rId42" Type="http://schemas.openxmlformats.org/officeDocument/2006/relationships/hyperlink" Target="consultantplus://offline/ref=319C89B49BC8A0DABAC72AAE228D61358B07E10B5242578DFBED03F89852FC47ABC1BFB909B21F3C99C03724D19A89E3D15BF34959B7E724FA7992S4s0I" TargetMode = "External"/>
	<Relationship Id="rId43" Type="http://schemas.openxmlformats.org/officeDocument/2006/relationships/hyperlink" Target="consultantplus://offline/ref=319C89B49BC8A0DABAC72AAE228D61358B07E10B5242578DFBED03F89852FC47ABC1BFB909B21F3C99C03727D19A89E3D15BF34959B7E724FA7992S4s0I" TargetMode = "External"/>
	<Relationship Id="rId44" Type="http://schemas.openxmlformats.org/officeDocument/2006/relationships/hyperlink" Target="consultantplus://offline/ref=319C89B49BC8A0DABAC72AAE228D61358B07E10B5242578DFBED03F89852FC47ABC1BFB909B21F3C99C03726D19A89E3D15BF34959B7E724FA7992S4s0I" TargetMode = "External"/>
	<Relationship Id="rId45" Type="http://schemas.openxmlformats.org/officeDocument/2006/relationships/hyperlink" Target="consultantplus://offline/ref=319C89B49BC8A0DABAC72AAE228D61358B07E10B5242578DFBED03F89852FC47ABC1BFB909B21F3C99C03728D19A89E3D15BF34959B7E724FA7992S4s0I" TargetMode = "External"/>
	<Relationship Id="rId46" Type="http://schemas.openxmlformats.org/officeDocument/2006/relationships/hyperlink" Target="consultantplus://offline/ref=319C89B49BC8A0DABAC72AAE228D61358B07E10B5242578DFBED03F89852FC47ABC1BFB909B21F3C99C03621D19A89E3D15BF34959B7E724FA7992S4s0I" TargetMode = "External"/>
	<Relationship Id="rId47" Type="http://schemas.openxmlformats.org/officeDocument/2006/relationships/hyperlink" Target="consultantplus://offline/ref=319C89B49BC8A0DABAC72AAE228D61358B07E10B5242578DFBED03F89852FC47ABC1BFB909B21F3C99C03623D19A89E3D15BF34959B7E724FA7992S4s0I" TargetMode = "External"/>
	<Relationship Id="rId48" Type="http://schemas.openxmlformats.org/officeDocument/2006/relationships/hyperlink" Target="consultantplus://offline/ref=319C89B49BC8A0DABAC734A334E13C3C8F04B8035A140FDFF4E756A0C70BAC00FAC7E9FA53BF19229BC037S2s2I" TargetMode = "External"/>
	<Relationship Id="rId49" Type="http://schemas.openxmlformats.org/officeDocument/2006/relationships/hyperlink" Target="consultantplus://offline/ref=319C89B49BC8A0DABAC72AAE228D61358B07E10B55475A8BFBED03F89852FC47ABC1BFAB09EA133E99DE3526C4CCD8A5S8s7I" TargetMode = "External"/>
	<Relationship Id="rId50" Type="http://schemas.openxmlformats.org/officeDocument/2006/relationships/hyperlink" Target="consultantplus://offline/ref=319C89B49BC8A0DABAC72AAE228D61358B07E10B5242578DFBED03F89852FC47ABC1BFB909B21F3C99C03625D19A89E3D15BF34959B7E724FA7992S4s0I" TargetMode = "External"/>
	<Relationship Id="rId51" Type="http://schemas.openxmlformats.org/officeDocument/2006/relationships/hyperlink" Target="consultantplus://offline/ref=319C89B49BC8A0DABAC72AAE228D61358B07E10B524B508FF1ED03F89852FC47ABC1BFB909B21F3C99C03121D19A89E3D15BF34959B7E724FA7992S4s0I" TargetMode = "External"/>
	<Relationship Id="rId52" Type="http://schemas.openxmlformats.org/officeDocument/2006/relationships/hyperlink" Target="consultantplus://offline/ref=319C89B49BC8A0DABAC72AAE228D61358B07E10B524B508FF1ED03F89852FC47ABC1BFB909B21F3C99C03120D19A89E3D15BF34959B7E724FA7992S4s0I" TargetMode = "External"/>
	<Relationship Id="rId53" Type="http://schemas.openxmlformats.org/officeDocument/2006/relationships/hyperlink" Target="consultantplus://offline/ref=319C89B49BC8A0DABAC734A334E13C3C8C0BB803594B58DDA5B258A5CF5BF610FE8EBEF74FBF003C9EDE3721D8SCsDI" TargetMode = "External"/>
	<Relationship Id="rId54" Type="http://schemas.openxmlformats.org/officeDocument/2006/relationships/hyperlink" Target="consultantplus://offline/ref=319C89B49BC8A0DABAC72AAE228D61358B07E10B5242578DFBED03F89852FC47ABC1BFB909B21F3C99C03D28D19A89E3D15BF34959B7E724FA7992S4s0I" TargetMode = "External"/>
	<Relationship Id="rId55" Type="http://schemas.openxmlformats.org/officeDocument/2006/relationships/hyperlink" Target="consultantplus://offline/ref=319C89B49BC8A0DABAC72AAE228D61358B07E10B524B508FF1ED03F89852FC47ABC1BFB909B21F3C99C03125D19A89E3D15BF34959B7E724FA7992S4s0I" TargetMode = "External"/>
	<Relationship Id="rId56" Type="http://schemas.openxmlformats.org/officeDocument/2006/relationships/hyperlink" Target="consultantplus://offline/ref=319C89B49BC8A0DABAC72AAE228D61358B07E10B524B508FF1ED03F89852FC47ABC1BFB909B21F3C99C03126D19A89E3D15BF34959B7E724FA7992S4s0I" TargetMode = "External"/>
	<Relationship Id="rId57" Type="http://schemas.openxmlformats.org/officeDocument/2006/relationships/hyperlink" Target="consultantplus://offline/ref=319C89B49BC8A0DABAC72AAE228D61358B07E10B55435B8DFCED03F89852FC47ABC1BFB909B21F3C99C03422D19A89E3D15BF34959B7E724FA7992S4s0I" TargetMode = "External"/>
	<Relationship Id="rId58" Type="http://schemas.openxmlformats.org/officeDocument/2006/relationships/hyperlink" Target="consultantplus://offline/ref=319C89B49BC8A0DABAC734A334E13C3C8909BE0E504658DDA5B258A5CF5BF610EC8EE6FC4DB44A6DDD953823DAD0D8A09A54F14BS4s4I" TargetMode = "External"/>
	<Relationship Id="rId59" Type="http://schemas.openxmlformats.org/officeDocument/2006/relationships/hyperlink" Target="consultantplus://offline/ref=319C89B49BC8A0DABAC72AAE228D61358B07E10B524B508FF1ED03F89852FC47ABC1BFB909B21F3C99C03021D19A89E3D15BF34959B7E724FA7992S4s0I" TargetMode = "External"/>
	<Relationship Id="rId60" Type="http://schemas.openxmlformats.org/officeDocument/2006/relationships/hyperlink" Target="consultantplus://offline/ref=319C89B49BC8A0DABAC72AAE228D61358B07E10B5242578DFBED03F89852FC47ABC1BFB909B21F3C99C03629D19A89E3D15BF34959B7E724FA7992S4s0I" TargetMode = "External"/>
	<Relationship Id="rId61" Type="http://schemas.openxmlformats.org/officeDocument/2006/relationships/hyperlink" Target="consultantplus://offline/ref=319C89B49BC8A0DABAC72AAE228D61358B07E10B524B508FF1ED03F89852FC47ABC1BFB909B21F3C99C03020D19A89E3D15BF34959B7E724FA7992S4s0I" TargetMode = "External"/>
	<Relationship Id="rId62" Type="http://schemas.openxmlformats.org/officeDocument/2006/relationships/hyperlink" Target="consultantplus://offline/ref=319C89B49BC8A0DABAC72AAE228D61358B07E10B524A5388FCED03F89852FC47ABC1BFB909B21F3C99C03529D19A89E3D15BF34959B7E724FA7992S4s0I" TargetMode = "External"/>
	<Relationship Id="rId63" Type="http://schemas.openxmlformats.org/officeDocument/2006/relationships/hyperlink" Target="consultantplus://offline/ref=319C89B49BC8A0DABAC72AAE228D61358B07E10B524B508FF1ED03F89852FC47ABC1BFB909B21F3C99C03023D19A89E3D15BF34959B7E724FA7992S4s0I" TargetMode = "External"/>
	<Relationship Id="rId64" Type="http://schemas.openxmlformats.org/officeDocument/2006/relationships/hyperlink" Target="consultantplus://offline/ref=319C89B49BC8A0DABAC72AAE228D61358B07E10B5242578DFBED03F89852FC47ABC1BFB909B21F3C99C03128D19A89E3D15BF34959B7E724FA7992S4s0I" TargetMode = "External"/>
	<Relationship Id="rId65" Type="http://schemas.openxmlformats.org/officeDocument/2006/relationships/hyperlink" Target="consultantplus://offline/ref=319C89B49BC8A0DABAC72AAE228D61358B07E10B524B508FF1ED03F89852FC47ABC1BFB909B21F3C99C03025D19A89E3D15BF34959B7E724FA7992S4s0I" TargetMode = "External"/>
	<Relationship Id="rId66" Type="http://schemas.openxmlformats.org/officeDocument/2006/relationships/hyperlink" Target="consultantplus://offline/ref=319C89B49BC8A0DABAC72AAE228D61358B07E10B524B508FF1ED03F89852FC47ABC1BFB909B21F3C99C03026D19A89E3D15BF34959B7E724FA7992S4s0I" TargetMode = "External"/>
	<Relationship Id="rId67" Type="http://schemas.openxmlformats.org/officeDocument/2006/relationships/hyperlink" Target="consultantplus://offline/ref=319C89B49BC8A0DABAC734A334E13C3C8E0DBB0E534258DDA5B258A5CF5BF610FE8EBEF74FBF003C9EDE3721D8SCsDI" TargetMode = "External"/>
	<Relationship Id="rId68" Type="http://schemas.openxmlformats.org/officeDocument/2006/relationships/hyperlink" Target="consultantplus://offline/ref=319C89B49BC8A0DABAC72AAE228D61358B07E10B524B508FF1ED03F89852FC47ABC1BFB909B21F3C99C03222D19A89E3D15BF34959B7E724FA7992S4s0I" TargetMode = "External"/>
	<Relationship Id="rId69" Type="http://schemas.openxmlformats.org/officeDocument/2006/relationships/hyperlink" Target="consultantplus://offline/ref=319C89B49BC8A0DABAC72AAE228D61358B07E10B524B508FF1ED03F89852FC47ABC1BFB909B21F3C99C03D29D19A89E3D15BF34959B7E724FA7992S4s0I" TargetMode = "External"/>
	<Relationship Id="rId70" Type="http://schemas.openxmlformats.org/officeDocument/2006/relationships/hyperlink" Target="consultantplus://offline/ref=319C89B49BC8A0DABAC72AAE228D61358B07E10B524B508FF1ED03F89852FC47ABC1BFB909B21F3C99C03C28D19A89E3D15BF34959B7E724FA7992S4s0I" TargetMode = "External"/>
	<Relationship Id="rId71" Type="http://schemas.openxmlformats.org/officeDocument/2006/relationships/hyperlink" Target="consultantplus://offline/ref=319C89B49BC8A0DABAC72AAE228D61358B07E10B524B508FF1ED03F89852FC47ABC1BFB909B21F3C99C13527D19A89E3D15BF34959B7E724FA7992S4s0I" TargetMode = "External"/>
	<Relationship Id="rId72" Type="http://schemas.openxmlformats.org/officeDocument/2006/relationships/hyperlink" Target="consultantplus://offline/ref=319C89B49BC8A0DABAC72AAE228D61358B07E10B524B508FF1ED03F89852FC47ABC1BFB909B21F3C99C13526D19A89E3D15BF34959B7E724FA7992S4s0I" TargetMode = "External"/>
	<Relationship Id="rId73" Type="http://schemas.openxmlformats.org/officeDocument/2006/relationships/hyperlink" Target="consultantplus://offline/ref=319C89B49BC8A0DABAC72AAE228D61358B07E10B524B508FF1ED03F89852FC47ABC1BFB909B21F3C99C13421D19A89E3D15BF34959B7E724FA7992S4s0I" TargetMode = "External"/>
	<Relationship Id="rId74" Type="http://schemas.openxmlformats.org/officeDocument/2006/relationships/hyperlink" Target="consultantplus://offline/ref=319C89B49BC8A0DABAC72AAE228D61358B07E10B524B508FF1ED03F89852FC47ABC1BFB909B21F3C99C13422D19A89E3D15BF34959B7E724FA7992S4s0I" TargetMode = "External"/>
	<Relationship Id="rId75" Type="http://schemas.openxmlformats.org/officeDocument/2006/relationships/hyperlink" Target="consultantplus://offline/ref=319C89B49BC8A0DABAC72AAE228D61358B07E10B524B508FF1ED03F89852FC47ABC1BFB909B21F3C99C13428D19A89E3D15BF34959B7E724FA7992S4s0I" TargetMode = "External"/>
	<Relationship Id="rId76" Type="http://schemas.openxmlformats.org/officeDocument/2006/relationships/hyperlink" Target="consultantplus://offline/ref=319C89B49BC8A0DABAC72AAE228D61358B07E10B55415B82FDED03F89852FC47ABC1BFB909B21F3C99C03127D19A89E3D15BF34959B7E724FA7992S4s0I" TargetMode = "External"/>
	<Relationship Id="rId77" Type="http://schemas.openxmlformats.org/officeDocument/2006/relationships/hyperlink" Target="consultantplus://offline/ref=319C89B49BC8A0DABAC72AAE228D61358B07E10B524B508FF1ED03F89852FC47ABC1BFB909B21F3C99C13724D19A89E3D15BF34959B7E724FA7992S4s0I" TargetMode = "External"/>
	<Relationship Id="rId78" Type="http://schemas.openxmlformats.org/officeDocument/2006/relationships/hyperlink" Target="consultantplus://offline/ref=319C89B49BC8A0DABAC72AAE228D61358B07E10B5242578DFBED03F89852FC47ABC1BFB909B21F3C99C03D24D19A89E3D15BF34959B7E724FA7992S4s0I" TargetMode = "External"/>
	<Relationship Id="rId79" Type="http://schemas.openxmlformats.org/officeDocument/2006/relationships/hyperlink" Target="consultantplus://offline/ref=319C89B49BC8A0DABAC72AAE228D61358B07E10B5042528CF0ED03F89852FC47ABC1BFB909B21F3C99C03429D19A89E3D15BF34959B7E724FA7992S4s0I" TargetMode = "External"/>
	<Relationship Id="rId80" Type="http://schemas.openxmlformats.org/officeDocument/2006/relationships/hyperlink" Target="consultantplus://offline/ref=319C89B49BC8A0DABAC72AAE228D61358B07E10B5242578DFBED03F89852FC47ABC1BFB909B21F3C99C03D27D19A89E3D15BF34959B7E724FA7992S4s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Дагестан от 17.03.2006 N 11
(ред. от 29.10.2022)
"Об Уполномоченном по правам человека в Республике Дагестан"
(принят Народным Собранием РД 06.03.2006)</dc:title>
  <dcterms:created xsi:type="dcterms:W3CDTF">2023-07-20T08:44:18Z</dcterms:created>
</cp:coreProperties>
</file>